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817" w:rsidRDefault="003F3817">
      <w:pPr>
        <w:pStyle w:val="a00"/>
        <w:divId w:val="190994513"/>
      </w:pPr>
      <w:r>
        <w:t> </w:t>
      </w:r>
    </w:p>
    <w:p w:rsidR="003F3817" w:rsidRDefault="003F3817">
      <w:pPr>
        <w:pStyle w:val="1"/>
        <w:divId w:val="190994513"/>
        <w:rPr>
          <w:rFonts w:eastAsia="Times New Roman"/>
        </w:rPr>
      </w:pPr>
      <w:bookmarkStart w:id="0" w:name="a1"/>
      <w:bookmarkEnd w:id="0"/>
      <w:r>
        <w:rPr>
          <w:rFonts w:eastAsia="Times New Roman"/>
        </w:rPr>
        <w:t>ОСНОВНЫЕ ИЗМЕНЕНИЯ С 28 ИЮНЯ 2020 ГОДА В РАЗРАБОТКЕ ИНСТРУКЦИИ ПО ОХРАНЕ ТРУДА.</w:t>
      </w:r>
      <w:r>
        <w:rPr>
          <w:rFonts w:eastAsia="Times New Roman"/>
        </w:rPr>
        <w:br/>
        <w:t>Комментарий к </w:t>
      </w:r>
      <w:hyperlink r:id="rId4" w:anchor="a1" w:tooltip="+" w:history="1">
        <w:r>
          <w:rPr>
            <w:rStyle w:val="a3"/>
            <w:rFonts w:eastAsia="Times New Roman"/>
          </w:rPr>
          <w:t>постановлению</w:t>
        </w:r>
      </w:hyperlink>
      <w:r>
        <w:rPr>
          <w:rFonts w:eastAsia="Times New Roman"/>
        </w:rPr>
        <w:t xml:space="preserve"> Министерства труда и социальной защиты Республики Беларусь от 30.04.2020 № 44</w:t>
      </w:r>
    </w:p>
    <w:p w:rsidR="003F3817" w:rsidRDefault="003F3817">
      <w:pPr>
        <w:pStyle w:val="justify"/>
        <w:divId w:val="190994513"/>
      </w:pPr>
      <w:proofErr w:type="gramStart"/>
      <w:r>
        <w:t xml:space="preserve">30 апреля 2020 г. принято </w:t>
      </w:r>
      <w:hyperlink r:id="rId5" w:anchor="a1" w:tooltip="+" w:history="1">
        <w:r>
          <w:rPr>
            <w:rStyle w:val="a3"/>
          </w:rPr>
          <w:t>постановление</w:t>
        </w:r>
      </w:hyperlink>
      <w:r>
        <w:t xml:space="preserve"> Министерства труда и социальной защиты Республики Беларусь № 44 (далее - постановление № 44), которым внесены изменения в </w:t>
      </w:r>
      <w:hyperlink r:id="rId6" w:anchor="a1" w:tooltip="+" w:history="1">
        <w:r>
          <w:rPr>
            <w:rStyle w:val="a3"/>
          </w:rPr>
          <w:t>постановление</w:t>
        </w:r>
      </w:hyperlink>
      <w:r>
        <w:t xml:space="preserve"> Министерства труда и социальной защиты Республики Беларусь от 28.11.2008 № 176 «Об утверждении Инструкции о порядке разработки и принятия локальных нормативных правовых актов, содержащих требования по охране труда для профессий и (или) отдельных видов работ (услуг)» (далее соответственно - постановление</w:t>
      </w:r>
      <w:proofErr w:type="gramEnd"/>
      <w:r>
        <w:t xml:space="preserve"> № </w:t>
      </w:r>
      <w:proofErr w:type="gramStart"/>
      <w:r>
        <w:t>176, Инструкция № 176).</w:t>
      </w:r>
      <w:proofErr w:type="gramEnd"/>
    </w:p>
    <w:p w:rsidR="003F3817" w:rsidRDefault="00366B8B">
      <w:pPr>
        <w:pStyle w:val="justify"/>
        <w:divId w:val="190994513"/>
      </w:pPr>
      <w:hyperlink r:id="rId7" w:anchor="a1" w:tooltip="+" w:history="1">
        <w:r w:rsidR="003F3817">
          <w:rPr>
            <w:rStyle w:val="a3"/>
          </w:rPr>
          <w:t>Постановление</w:t>
        </w:r>
      </w:hyperlink>
      <w:r w:rsidR="003F3817">
        <w:t xml:space="preserve"> № 44 подготовлено в целях приведения норм </w:t>
      </w:r>
      <w:hyperlink r:id="rId8" w:anchor="a1" w:tooltip="+" w:history="1">
        <w:r w:rsidR="003F3817">
          <w:rPr>
            <w:rStyle w:val="a3"/>
          </w:rPr>
          <w:t>постановления</w:t>
        </w:r>
      </w:hyperlink>
      <w:r w:rsidR="003F3817">
        <w:t xml:space="preserve"> № 176 в соответствие с </w:t>
      </w:r>
      <w:hyperlink r:id="rId9" w:anchor="a51" w:tooltip="+" w:history="1">
        <w:r w:rsidR="003F3817">
          <w:rPr>
            <w:rStyle w:val="a3"/>
          </w:rPr>
          <w:t>Законом</w:t>
        </w:r>
      </w:hyperlink>
      <w:r w:rsidR="003F3817">
        <w:t xml:space="preserve"> Республики Беларусь от 23.06.2008 № 356-З «Об охране труда» (в редакции от 28.06.2020; далее - Закон об охране труда).</w:t>
      </w:r>
    </w:p>
    <w:p w:rsidR="003F3817" w:rsidRDefault="003F3817">
      <w:pPr>
        <w:pStyle w:val="justify"/>
        <w:divId w:val="190994513"/>
      </w:pPr>
      <w:r>
        <w:t xml:space="preserve">Ниже </w:t>
      </w:r>
      <w:r>
        <w:rPr>
          <w:b/>
          <w:bCs/>
        </w:rPr>
        <w:t>приведены основные нормы</w:t>
      </w:r>
      <w:r>
        <w:t xml:space="preserve"> </w:t>
      </w:r>
      <w:hyperlink r:id="rId10" w:anchor="a84" w:tooltip="+" w:history="1">
        <w:r>
          <w:rPr>
            <w:rStyle w:val="a3"/>
          </w:rPr>
          <w:t>Инструкции</w:t>
        </w:r>
      </w:hyperlink>
      <w:r>
        <w:t xml:space="preserve"> № 176, в которые внесены изменения.</w:t>
      </w:r>
    </w:p>
    <w:p w:rsidR="003F3817" w:rsidRDefault="003F3817">
      <w:pPr>
        <w:pStyle w:val="justify"/>
        <w:divId w:val="190994513"/>
      </w:pPr>
      <w:r>
        <w:t xml:space="preserve">1. Название </w:t>
      </w:r>
      <w:hyperlink r:id="rId11" w:anchor="a84" w:tooltip="+" w:history="1">
        <w:r>
          <w:rPr>
            <w:rStyle w:val="a3"/>
          </w:rPr>
          <w:t>Инструкции</w:t>
        </w:r>
      </w:hyperlink>
      <w:r>
        <w:t xml:space="preserve"> № 176.</w:t>
      </w:r>
    </w:p>
    <w:p w:rsidR="003F3817" w:rsidRDefault="003F3817">
      <w:pPr>
        <w:pStyle w:val="justify"/>
        <w:divId w:val="190994513"/>
      </w:pPr>
      <w:r>
        <w:t>Теперь это Инструкция о порядке разработки и принятия работодателями локальных правовых актов, содержащих требования по охране труда, в виде инструкций по охране труда для профессий рабочих и (или) отдельных видов работ (услуг).</w:t>
      </w:r>
    </w:p>
    <w:p w:rsidR="003F3817" w:rsidRDefault="003F3817">
      <w:pPr>
        <w:pStyle w:val="justify"/>
        <w:divId w:val="190994513"/>
      </w:pPr>
      <w:r>
        <w:t xml:space="preserve">Новое название соответствует </w:t>
      </w:r>
      <w:hyperlink r:id="rId12" w:anchor="a355" w:tooltip="+" w:history="1">
        <w:r>
          <w:rPr>
            <w:rStyle w:val="a3"/>
          </w:rPr>
          <w:t>абзацу 8</w:t>
        </w:r>
      </w:hyperlink>
      <w:r>
        <w:t xml:space="preserve"> части второй ст.9 Закона об охране труда.</w:t>
      </w:r>
    </w:p>
    <w:p w:rsidR="003F3817" w:rsidRDefault="003F3817">
      <w:pPr>
        <w:pStyle w:val="justify"/>
        <w:divId w:val="190994513"/>
      </w:pPr>
      <w:r>
        <w:t>2. Терминология, понятия.</w:t>
      </w:r>
    </w:p>
    <w:p w:rsidR="003F3817" w:rsidRDefault="00366B8B">
      <w:pPr>
        <w:pStyle w:val="justify"/>
        <w:divId w:val="190994513"/>
      </w:pPr>
      <w:hyperlink r:id="rId13" w:anchor="a85" w:tooltip="+" w:history="1">
        <w:r w:rsidR="003F3817">
          <w:rPr>
            <w:rStyle w:val="a3"/>
          </w:rPr>
          <w:t>Пункт 3</w:t>
        </w:r>
      </w:hyperlink>
      <w:r w:rsidR="003F3817">
        <w:t xml:space="preserve"> Инструкции № 176 изложен в новой редакции, согласно которой для целей данной </w:t>
      </w:r>
      <w:hyperlink r:id="rId14" w:anchor="a84" w:tooltip="+" w:history="1">
        <w:r w:rsidR="003F3817">
          <w:rPr>
            <w:rStyle w:val="a3"/>
          </w:rPr>
          <w:t>Инструкции</w:t>
        </w:r>
      </w:hyperlink>
      <w:r w:rsidR="003F3817">
        <w:t xml:space="preserve"> применяются термины и их определения в значениях, установленных </w:t>
      </w:r>
      <w:hyperlink r:id="rId15" w:anchor="a51" w:tooltip="+" w:history="1">
        <w:r w:rsidR="003F3817">
          <w:rPr>
            <w:rStyle w:val="a3"/>
          </w:rPr>
          <w:t>Законом</w:t>
        </w:r>
      </w:hyperlink>
      <w:r w:rsidR="003F3817">
        <w:t xml:space="preserve"> об охране труда.</w:t>
      </w:r>
    </w:p>
    <w:p w:rsidR="003F3817" w:rsidRDefault="003F3817">
      <w:pPr>
        <w:pStyle w:val="justify"/>
        <w:divId w:val="190994513"/>
      </w:pPr>
      <w:proofErr w:type="gramStart"/>
      <w:r>
        <w:t xml:space="preserve">В </w:t>
      </w:r>
      <w:hyperlink r:id="rId16" w:anchor="a84" w:tooltip="+" w:history="1">
        <w:r>
          <w:rPr>
            <w:rStyle w:val="a3"/>
          </w:rPr>
          <w:t>Инструкции</w:t>
        </w:r>
      </w:hyperlink>
      <w:r>
        <w:t xml:space="preserve"> № 176 слова «специалист, на которого возложены соответствующие обязанности по охране труда» заменены словами </w:t>
      </w:r>
      <w:r>
        <w:rPr>
          <w:b/>
          <w:bCs/>
        </w:rPr>
        <w:t>«уполномоченное нанимателем должностное лицо, на которое возложены соответствующие обязанности по охране труда»</w:t>
      </w:r>
      <w:r>
        <w:t xml:space="preserve">, слова «заместитель, в должностные обязанности которого входят вопросы организации охраны труда» заменены словами </w:t>
      </w:r>
      <w:r>
        <w:rPr>
          <w:b/>
          <w:bCs/>
        </w:rPr>
        <w:t>«заместитель, ответственный за организацию охраны труда в организации»</w:t>
      </w:r>
      <w:r>
        <w:t>.</w:t>
      </w:r>
      <w:proofErr w:type="gramEnd"/>
    </w:p>
    <w:p w:rsidR="003F3817" w:rsidRDefault="003F3817">
      <w:pPr>
        <w:pStyle w:val="justify"/>
        <w:divId w:val="190994513"/>
      </w:pPr>
      <w:r>
        <w:t>3. Обязанность по разработке и принятию инструкций по охране труда.</w:t>
      </w:r>
    </w:p>
    <w:p w:rsidR="003F3817" w:rsidRDefault="003F3817">
      <w:pPr>
        <w:pStyle w:val="justify"/>
        <w:divId w:val="190994513"/>
      </w:pPr>
      <w:r>
        <w:t>Принятие локальных правовых актов, содержащих требования по охране труда (в том числе инструкций по охране труда), - обязанность нанимателя (</w:t>
      </w:r>
      <w:hyperlink r:id="rId17" w:anchor="a360" w:tooltip="+" w:history="1">
        <w:r>
          <w:rPr>
            <w:rStyle w:val="a3"/>
          </w:rPr>
          <w:t>абзац 7</w:t>
        </w:r>
      </w:hyperlink>
      <w:r>
        <w:t xml:space="preserve"> части второй ст.17 Закона об охране труда).</w:t>
      </w:r>
    </w:p>
    <w:p w:rsidR="003F3817" w:rsidRDefault="003F3817">
      <w:pPr>
        <w:pStyle w:val="justify"/>
        <w:divId w:val="190994513"/>
      </w:pPr>
      <w:proofErr w:type="gramStart"/>
      <w:r>
        <w:t xml:space="preserve">С учетом этой нормы </w:t>
      </w:r>
      <w:hyperlink r:id="rId18" w:anchor="a86" w:tooltip="+" w:history="1">
        <w:r>
          <w:rPr>
            <w:rStyle w:val="a3"/>
          </w:rPr>
          <w:t>п.4</w:t>
        </w:r>
      </w:hyperlink>
      <w:r>
        <w:t xml:space="preserve"> Инструкции № 176 изложен в новой редакции, согласно которой </w:t>
      </w:r>
      <w:r>
        <w:rPr>
          <w:b/>
          <w:bCs/>
        </w:rPr>
        <w:t>наниматель разрабатывает и принимает инструкции по охране труда</w:t>
      </w:r>
      <w:r>
        <w:t xml:space="preserve"> для профессий рабочих и (или) отдельных видов работ (услуг), выполнение которых осуществляется в организации работниками различных профессий рабочих и должностей служащих (погрузочно-разгрузочные работы, работы с электромеханическим инструментом, работы на высоте, земляные работы и иные).</w:t>
      </w:r>
      <w:proofErr w:type="gramEnd"/>
    </w:p>
    <w:p w:rsidR="003F3817" w:rsidRDefault="003F3817">
      <w:pPr>
        <w:pStyle w:val="justify"/>
        <w:divId w:val="190994513"/>
      </w:pPr>
      <w:r>
        <w:t xml:space="preserve">Работодатели, в том числе не наделенные правом принятия локальных правовых актов, </w:t>
      </w:r>
      <w:r>
        <w:rPr>
          <w:b/>
          <w:bCs/>
        </w:rPr>
        <w:t>при отсутствии специфики профессий рабочих и (или) видов работ (услуг)</w:t>
      </w:r>
      <w:r>
        <w:t xml:space="preserve"> </w:t>
      </w:r>
      <w:r>
        <w:lastRenderedPageBreak/>
        <w:t>могут руководствоваться соответствующими типовыми инструкциями по охране труда.</w:t>
      </w:r>
    </w:p>
    <w:p w:rsidR="003F3817" w:rsidRDefault="003F3817">
      <w:pPr>
        <w:pStyle w:val="justify"/>
        <w:divId w:val="190994513"/>
      </w:pPr>
      <w:r>
        <w:t>4. Перечень документов, на основании которых разрабатываются инструкции по охране труда.</w:t>
      </w:r>
    </w:p>
    <w:p w:rsidR="003F3817" w:rsidRDefault="003F3817">
      <w:pPr>
        <w:pStyle w:val="justify"/>
        <w:divId w:val="190994513"/>
      </w:pPr>
      <w:proofErr w:type="gramStart"/>
      <w:r>
        <w:t>Инструкции по охране труда разрабатываются на основе нормативных правовых актов, в том числе технических нормативных правовых актов, технических регламентов Таможенного союза и Евразийского экономического союза, положений по охране труда, изложенных в технологической документации, эксплуатационных документах организаций-изготовителей к используемым в организации оборудованию, инструменту, механизмам и приспособлениям, с учетом местных условий и специфики деятельности организации.</w:t>
      </w:r>
      <w:proofErr w:type="gramEnd"/>
    </w:p>
    <w:p w:rsidR="003F3817" w:rsidRDefault="003F3817">
      <w:pPr>
        <w:pStyle w:val="justify"/>
        <w:divId w:val="190994513"/>
      </w:pPr>
      <w:r>
        <w:t>5. Подготовительная работа по разработке инструкций по охране труда.</w:t>
      </w:r>
    </w:p>
    <w:p w:rsidR="003F3817" w:rsidRDefault="003F3817">
      <w:pPr>
        <w:pStyle w:val="justify"/>
        <w:divId w:val="190994513"/>
      </w:pPr>
      <w:r>
        <w:t>Уточнены мероприятия подготовительной работы при разработке инструкций по охране труда (</w:t>
      </w:r>
      <w:hyperlink r:id="rId19" w:anchor="a49" w:tooltip="+" w:history="1">
        <w:r>
          <w:rPr>
            <w:rStyle w:val="a3"/>
          </w:rPr>
          <w:t>п.19</w:t>
        </w:r>
      </w:hyperlink>
      <w:r>
        <w:t xml:space="preserve"> Инструкции № 176). Такая работа включает:</w:t>
      </w:r>
    </w:p>
    <w:p w:rsidR="003F3817" w:rsidRDefault="003F3817">
      <w:pPr>
        <w:pStyle w:val="justify"/>
        <w:divId w:val="190994513"/>
      </w:pPr>
      <w:r>
        <w:t>• анализ результатов аттестации рабочих мест по условиям труда (если ее проведение предусмотрено требованиями нормативных правовых актов), идентификации опасностей, оценки профессиональных рисков, а также причин несчастных случаев на производстве и профессиональных заболеваний, имевших место с работниками соответствующих профессий рабочих или при выполнении соответствующих работ (услуг);</w:t>
      </w:r>
    </w:p>
    <w:p w:rsidR="003F3817" w:rsidRDefault="003F3817">
      <w:pPr>
        <w:pStyle w:val="justify"/>
        <w:divId w:val="190994513"/>
      </w:pPr>
      <w:r>
        <w:t>• подбор и изучение нормативных правовых актов, технических нормативных правовых актов, содержащих требования по охране труда, а также других документов, соответствующей технической литературы, учебных пособий и тому подобного;</w:t>
      </w:r>
    </w:p>
    <w:p w:rsidR="003F3817" w:rsidRDefault="003F3817">
      <w:pPr>
        <w:pStyle w:val="justify"/>
        <w:divId w:val="190994513"/>
      </w:pPr>
      <w:r>
        <w:t>• определение средств индивидуальной защиты, обеспечивающих эффективную защиту от вредных и (или) опасных производственных факторов, воздействующих на работника при выполнении работ (услуг);</w:t>
      </w:r>
    </w:p>
    <w:p w:rsidR="003F3817" w:rsidRDefault="003F3817">
      <w:pPr>
        <w:pStyle w:val="justify"/>
        <w:divId w:val="190994513"/>
      </w:pPr>
      <w:r>
        <w:t>• иные мероприятия.</w:t>
      </w:r>
    </w:p>
    <w:p w:rsidR="003F3817" w:rsidRDefault="003F3817">
      <w:pPr>
        <w:pStyle w:val="justify"/>
        <w:divId w:val="190994513"/>
      </w:pPr>
      <w:r>
        <w:t>6. Требования к оформлению инструкций по охране труда.</w:t>
      </w:r>
    </w:p>
    <w:p w:rsidR="003F3817" w:rsidRDefault="003F3817">
      <w:pPr>
        <w:pStyle w:val="justify"/>
        <w:divId w:val="190994513"/>
      </w:pPr>
      <w:r>
        <w:t xml:space="preserve">Изменились требования к оформлению инструкций по охране труда. Из </w:t>
      </w:r>
      <w:hyperlink r:id="rId20" w:anchor="a84" w:tooltip="+" w:history="1">
        <w:r>
          <w:rPr>
            <w:rStyle w:val="a3"/>
          </w:rPr>
          <w:t>Инструкции</w:t>
        </w:r>
      </w:hyperlink>
      <w:r>
        <w:t xml:space="preserve"> № 176 исключено </w:t>
      </w:r>
      <w:hyperlink r:id="rId21" w:anchor="a26" w:tooltip="+" w:history="1">
        <w:r>
          <w:rPr>
            <w:rStyle w:val="a3"/>
          </w:rPr>
          <w:t>приложение 1</w:t>
        </w:r>
      </w:hyperlink>
      <w:r>
        <w:t xml:space="preserve"> «Инструкция по охране труда», в котором приведено оформление первой и последней страниц инструкции по охране труда.</w:t>
      </w:r>
    </w:p>
    <w:p w:rsidR="003F3817" w:rsidRDefault="003F3817">
      <w:pPr>
        <w:pStyle w:val="justify"/>
        <w:divId w:val="190994513"/>
      </w:pPr>
      <w:r>
        <w:t xml:space="preserve">Теперь требования к оформлению инструкции по охране труда содержатся в </w:t>
      </w:r>
      <w:hyperlink r:id="rId22" w:anchor="a87" w:tooltip="+" w:history="1">
        <w:r>
          <w:rPr>
            <w:rStyle w:val="a3"/>
          </w:rPr>
          <w:t>п.25</w:t>
        </w:r>
        <w:r>
          <w:rPr>
            <w:rStyle w:val="a3"/>
            <w:vertAlign w:val="superscript"/>
          </w:rPr>
          <w:t>1</w:t>
        </w:r>
      </w:hyperlink>
      <w:r>
        <w:t xml:space="preserve"> Инструкции № 176.</w:t>
      </w:r>
    </w:p>
    <w:p w:rsidR="004E0B54" w:rsidRDefault="004E0B5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b/>
          <w:bCs/>
        </w:rPr>
        <w:br w:type="page"/>
      </w:r>
    </w:p>
    <w:p w:rsidR="003F3817" w:rsidRDefault="003F3817">
      <w:pPr>
        <w:pStyle w:val="justify"/>
        <w:divId w:val="190994513"/>
      </w:pPr>
      <w:r>
        <w:rPr>
          <w:b/>
          <w:bCs/>
        </w:rPr>
        <w:lastRenderedPageBreak/>
        <w:t>Первая страница</w:t>
      </w:r>
      <w:r>
        <w:t xml:space="preserve"> инструкции по охране труда с учетом данного пункта должна быть оформлена следующим образом:</w:t>
      </w:r>
    </w:p>
    <w:p w:rsidR="003F3817" w:rsidRDefault="003F3817">
      <w:pPr>
        <w:pStyle w:val="justify"/>
        <w:divId w:val="190994513"/>
      </w:pPr>
      <w:r>
        <w:t> </w:t>
      </w:r>
    </w:p>
    <w:tbl>
      <w:tblPr>
        <w:tblW w:w="9639" w:type="dxa"/>
        <w:tblLook w:val="04A0"/>
      </w:tblPr>
      <w:tblGrid>
        <w:gridCol w:w="4048"/>
        <w:gridCol w:w="771"/>
        <w:gridCol w:w="4820"/>
      </w:tblGrid>
      <w:tr w:rsidR="003F3817">
        <w:trPr>
          <w:divId w:val="190994513"/>
        </w:trPr>
        <w:tc>
          <w:tcPr>
            <w:tcW w:w="21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817" w:rsidRDefault="003F3817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СОГЛАСОВАНО</w:t>
            </w:r>
            <w:r>
              <w:rPr>
                <w:rFonts w:eastAsia="Times New Roman"/>
              </w:rPr>
              <w:br/>
              <w:t>Протокол заседания</w:t>
            </w:r>
            <w:r>
              <w:rPr>
                <w:rFonts w:eastAsia="Times New Roman"/>
              </w:rPr>
              <w:br/>
              <w:t>профсоюзного комитета</w:t>
            </w:r>
            <w:r>
              <w:rPr>
                <w:rFonts w:eastAsia="Times New Roman"/>
              </w:rPr>
              <w:br/>
              <w:t>(при его наличии)</w:t>
            </w:r>
            <w:r>
              <w:rPr>
                <w:rFonts w:eastAsia="Times New Roman"/>
              </w:rPr>
              <w:br/>
            </w:r>
            <w:proofErr w:type="gramStart"/>
            <w:r>
              <w:rPr>
                <w:rFonts w:eastAsia="Times New Roman"/>
              </w:rPr>
              <w:t>от</w:t>
            </w:r>
            <w:proofErr w:type="gramEnd"/>
            <w:r>
              <w:rPr>
                <w:rFonts w:eastAsia="Times New Roman"/>
              </w:rPr>
              <w:t> ______________ № ______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817" w:rsidRDefault="003F3817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817" w:rsidRDefault="003F3817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УТВЕРЖДЕНО</w:t>
            </w:r>
            <w:r>
              <w:rPr>
                <w:rFonts w:eastAsia="Times New Roman"/>
              </w:rPr>
              <w:br/>
              <w:t xml:space="preserve">Приказ </w:t>
            </w:r>
            <w:proofErr w:type="gramStart"/>
            <w:r>
              <w:rPr>
                <w:rFonts w:eastAsia="Times New Roman"/>
              </w:rPr>
              <w:t>от</w:t>
            </w:r>
            <w:proofErr w:type="gramEnd"/>
            <w:r>
              <w:rPr>
                <w:rFonts w:eastAsia="Times New Roman"/>
              </w:rPr>
              <w:t> ____________ № ______</w:t>
            </w:r>
          </w:p>
        </w:tc>
      </w:tr>
      <w:tr w:rsidR="003F3817">
        <w:trPr>
          <w:divId w:val="19099451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817" w:rsidRDefault="003F3817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817" w:rsidRDefault="003F3817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817" w:rsidRDefault="003F3817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 </w:t>
            </w:r>
          </w:p>
        </w:tc>
      </w:tr>
      <w:tr w:rsidR="003F3817">
        <w:trPr>
          <w:divId w:val="19099451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817" w:rsidRDefault="003F3817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817" w:rsidRDefault="003F3817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817" w:rsidRDefault="003F3817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или</w:t>
            </w:r>
          </w:p>
        </w:tc>
      </w:tr>
      <w:tr w:rsidR="003F3817">
        <w:trPr>
          <w:divId w:val="19099451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817" w:rsidRDefault="003F3817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817" w:rsidRDefault="003F3817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817" w:rsidRDefault="003F3817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 </w:t>
            </w:r>
          </w:p>
        </w:tc>
      </w:tr>
      <w:tr w:rsidR="003F3817">
        <w:trPr>
          <w:divId w:val="19099451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817" w:rsidRDefault="003F3817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817" w:rsidRDefault="003F3817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817" w:rsidRDefault="003F38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УТВЕРЖДЕНО</w:t>
            </w:r>
            <w:r>
              <w:rPr>
                <w:rFonts w:eastAsia="Times New Roman"/>
              </w:rPr>
              <w:br/>
              <w:t>Руководитель организации</w:t>
            </w:r>
            <w:r>
              <w:rPr>
                <w:rFonts w:eastAsia="Times New Roman"/>
              </w:rPr>
              <w:br/>
              <w:t>(заместитель руководителя,</w:t>
            </w:r>
            <w:r>
              <w:rPr>
                <w:rFonts w:eastAsia="Times New Roman"/>
              </w:rPr>
              <w:br/>
              <w:t>ответственный за организацию охраны труда</w:t>
            </w:r>
            <w:r>
              <w:rPr>
                <w:rFonts w:eastAsia="Times New Roman"/>
              </w:rPr>
              <w:br/>
              <w:t>в организации)</w:t>
            </w:r>
          </w:p>
          <w:tbl>
            <w:tblPr>
              <w:tblW w:w="5000" w:type="pct"/>
              <w:tblLook w:val="04A0"/>
            </w:tblPr>
            <w:tblGrid>
              <w:gridCol w:w="1555"/>
              <w:gridCol w:w="155"/>
              <w:gridCol w:w="3110"/>
            </w:tblGrid>
            <w:tr w:rsidR="003F3817">
              <w:tc>
                <w:tcPr>
                  <w:tcW w:w="1500" w:type="pct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hideMark/>
                </w:tcPr>
                <w:p w:rsidR="003F3817" w:rsidRDefault="003F3817">
                  <w:pPr>
                    <w:rPr>
                      <w:rFonts w:eastAsia="Times New Roman"/>
                      <w:sz w:val="24"/>
                      <w:szCs w:val="24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3F3817" w:rsidRDefault="003F3817">
                  <w:pPr>
                    <w:rPr>
                      <w:rFonts w:eastAsia="Times New Roman"/>
                      <w:sz w:val="24"/>
                      <w:szCs w:val="24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3000" w:type="pct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hideMark/>
                </w:tcPr>
                <w:p w:rsidR="003F3817" w:rsidRDefault="003F3817">
                  <w:pPr>
                    <w:rPr>
                      <w:rFonts w:eastAsia="Times New Roman"/>
                      <w:sz w:val="24"/>
                      <w:szCs w:val="24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</w:tr>
            <w:tr w:rsidR="003F381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3F3817" w:rsidRDefault="003F3817">
                  <w:pPr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>
                    <w:rPr>
                      <w:rStyle w:val="podstrochnik"/>
                      <w:rFonts w:eastAsia="Times New Roman"/>
                    </w:rPr>
                    <w:t>(подпись)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3F3817" w:rsidRDefault="003F3817">
                  <w:pPr>
                    <w:rPr>
                      <w:rFonts w:eastAsia="Times New Roman"/>
                      <w:sz w:val="24"/>
                      <w:szCs w:val="24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3F3817" w:rsidRDefault="003F3817">
                  <w:pPr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>
                    <w:rPr>
                      <w:rStyle w:val="podstrochnik"/>
                      <w:rFonts w:eastAsia="Times New Roman"/>
                    </w:rPr>
                    <w:t>(инициалы (инициал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br/>
                  </w:r>
                  <w:r>
                    <w:rPr>
                      <w:rStyle w:val="podstrochnik"/>
                      <w:rFonts w:eastAsia="Times New Roman"/>
                    </w:rPr>
                    <w:t>собственного имени), фамилия)</w:t>
                  </w:r>
                </w:p>
              </w:tc>
            </w:tr>
            <w:tr w:rsidR="003F3817"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hideMark/>
                </w:tcPr>
                <w:p w:rsidR="003F3817" w:rsidRDefault="003F3817">
                  <w:pPr>
                    <w:rPr>
                      <w:rFonts w:eastAsia="Times New Roman"/>
                      <w:sz w:val="24"/>
                      <w:szCs w:val="24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3F3817" w:rsidRDefault="003F3817">
                  <w:pPr>
                    <w:rPr>
                      <w:rFonts w:eastAsia="Times New Roman"/>
                      <w:sz w:val="24"/>
                      <w:szCs w:val="24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3F3817" w:rsidRDefault="003F3817">
                  <w:pPr>
                    <w:rPr>
                      <w:rFonts w:eastAsia="Times New Roman"/>
                      <w:sz w:val="24"/>
                      <w:szCs w:val="24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</w:tr>
            <w:tr w:rsidR="003F381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3F3817" w:rsidRDefault="003F3817">
                  <w:pPr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>
                    <w:rPr>
                      <w:rStyle w:val="podstrochnik"/>
                      <w:rFonts w:eastAsia="Times New Roman"/>
                    </w:rPr>
                    <w:t>(дата)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3F3817" w:rsidRDefault="003F3817">
                  <w:pPr>
                    <w:rPr>
                      <w:rFonts w:eastAsia="Times New Roman"/>
                      <w:sz w:val="24"/>
                      <w:szCs w:val="24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3F3817" w:rsidRDefault="003F3817">
                  <w:pPr>
                    <w:rPr>
                      <w:rFonts w:eastAsia="Times New Roman"/>
                      <w:sz w:val="24"/>
                      <w:szCs w:val="24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</w:tr>
          </w:tbl>
          <w:p w:rsidR="003F3817" w:rsidRDefault="003F3817">
            <w:pPr>
              <w:rPr>
                <w:rFonts w:eastAsia="Times New Roman"/>
                <w:sz w:val="24"/>
                <w:szCs w:val="24"/>
              </w:rPr>
            </w:pPr>
          </w:p>
        </w:tc>
      </w:tr>
    </w:tbl>
    <w:p w:rsidR="003F3817" w:rsidRDefault="003F3817" w:rsidP="004E0B54">
      <w:pPr>
        <w:pStyle w:val="margt"/>
        <w:divId w:val="190994513"/>
      </w:pPr>
      <w:r>
        <w:t> </w:t>
      </w:r>
      <w:r>
        <w:rPr>
          <w:b/>
          <w:bCs/>
        </w:rPr>
        <w:t>Последняя страница</w:t>
      </w:r>
      <w:r>
        <w:t xml:space="preserve"> инструкции по охране труда с учетом требований </w:t>
      </w:r>
      <w:hyperlink r:id="rId23" w:anchor="a87" w:tooltip="+" w:history="1">
        <w:r>
          <w:rPr>
            <w:rStyle w:val="a3"/>
          </w:rPr>
          <w:t>п.25</w:t>
        </w:r>
        <w:r>
          <w:rPr>
            <w:rStyle w:val="a3"/>
            <w:vertAlign w:val="superscript"/>
          </w:rPr>
          <w:t>1</w:t>
        </w:r>
      </w:hyperlink>
      <w:r>
        <w:t xml:space="preserve"> Инструкции № 176 будет выглядеть следующим образом:</w:t>
      </w:r>
    </w:p>
    <w:p w:rsidR="003F3817" w:rsidRDefault="003F3817">
      <w:pPr>
        <w:pStyle w:val="justify"/>
        <w:divId w:val="190994513"/>
      </w:pPr>
      <w:r>
        <w:t> </w:t>
      </w:r>
    </w:p>
    <w:tbl>
      <w:tblPr>
        <w:tblW w:w="9639" w:type="dxa"/>
        <w:tblLook w:val="04A0"/>
      </w:tblPr>
      <w:tblGrid>
        <w:gridCol w:w="4530"/>
        <w:gridCol w:w="964"/>
        <w:gridCol w:w="4145"/>
      </w:tblGrid>
      <w:tr w:rsidR="003F3817">
        <w:trPr>
          <w:divId w:val="190994513"/>
        </w:trPr>
        <w:tc>
          <w:tcPr>
            <w:tcW w:w="23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817" w:rsidRDefault="003F3817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СОГЛАСОВАНО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817" w:rsidRDefault="003F3817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817" w:rsidRDefault="003F3817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 </w:t>
            </w:r>
          </w:p>
        </w:tc>
      </w:tr>
      <w:tr w:rsidR="003F3817">
        <w:trPr>
          <w:divId w:val="19099451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817" w:rsidRDefault="003F38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службы охраны</w:t>
            </w:r>
            <w:r>
              <w:rPr>
                <w:rFonts w:eastAsia="Times New Roman"/>
              </w:rPr>
              <w:br/>
              <w:t>труда (специалист по охране труда</w:t>
            </w:r>
            <w:r>
              <w:rPr>
                <w:rFonts w:eastAsia="Times New Roman"/>
              </w:rPr>
              <w:br/>
              <w:t>или уполномоченное нанимателем</w:t>
            </w:r>
            <w:r>
              <w:rPr>
                <w:rFonts w:eastAsia="Times New Roman"/>
              </w:rPr>
              <w:br/>
              <w:t>должностное лицо, на которое возложены</w:t>
            </w:r>
            <w:r>
              <w:rPr>
                <w:rFonts w:eastAsia="Times New Roman"/>
              </w:rPr>
              <w:br/>
              <w:t>соответствующие обязанности по охране</w:t>
            </w:r>
            <w:r>
              <w:rPr>
                <w:rFonts w:eastAsia="Times New Roman"/>
              </w:rPr>
              <w:br/>
              <w:t>труда) либо руководитель юридического</w:t>
            </w:r>
            <w:r>
              <w:rPr>
                <w:rFonts w:eastAsia="Times New Roman"/>
              </w:rPr>
              <w:br/>
              <w:t>лица (индивидуальный предприниматель),</w:t>
            </w:r>
            <w:r>
              <w:rPr>
                <w:rFonts w:eastAsia="Times New Roman"/>
              </w:rPr>
              <w:br/>
              <w:t>аккредитованного (аккредитованный)</w:t>
            </w:r>
            <w:r>
              <w:rPr>
                <w:rFonts w:eastAsia="Times New Roman"/>
              </w:rPr>
              <w:br/>
              <w:t>на оказание услуг в области охраны труда</w:t>
            </w:r>
          </w:p>
          <w:tbl>
            <w:tblPr>
              <w:tblW w:w="5000" w:type="pct"/>
              <w:tblLook w:val="04A0"/>
            </w:tblPr>
            <w:tblGrid>
              <w:gridCol w:w="1282"/>
              <w:gridCol w:w="77"/>
              <w:gridCol w:w="3171"/>
            </w:tblGrid>
            <w:tr w:rsidR="003F3817"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hideMark/>
                </w:tcPr>
                <w:p w:rsidR="003F3817" w:rsidRDefault="003F3817">
                  <w:pPr>
                    <w:rPr>
                      <w:rFonts w:eastAsia="Times New Roman"/>
                      <w:sz w:val="24"/>
                      <w:szCs w:val="24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3F3817" w:rsidRDefault="003F3817">
                  <w:pPr>
                    <w:rPr>
                      <w:rFonts w:eastAsia="Times New Roman"/>
                      <w:sz w:val="24"/>
                      <w:szCs w:val="24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3500" w:type="pct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hideMark/>
                </w:tcPr>
                <w:p w:rsidR="003F3817" w:rsidRDefault="003F3817">
                  <w:pPr>
                    <w:rPr>
                      <w:rFonts w:eastAsia="Times New Roman"/>
                      <w:sz w:val="24"/>
                      <w:szCs w:val="24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</w:tr>
            <w:tr w:rsidR="003F381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3F3817" w:rsidRDefault="003F3817">
                  <w:pPr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>
                    <w:rPr>
                      <w:rStyle w:val="podstrochnik"/>
                      <w:rFonts w:eastAsia="Times New Roman"/>
                    </w:rPr>
                    <w:t>(подпись)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3F3817" w:rsidRDefault="003F3817">
                  <w:pPr>
                    <w:rPr>
                      <w:rFonts w:eastAsia="Times New Roman"/>
                      <w:sz w:val="24"/>
                      <w:szCs w:val="24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3F3817" w:rsidRDefault="003F3817">
                  <w:pPr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>
                    <w:rPr>
                      <w:rStyle w:val="podstrochnik"/>
                      <w:rFonts w:eastAsia="Times New Roman"/>
                    </w:rPr>
                    <w:t>(инициалы (инициал собственного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br/>
                  </w:r>
                  <w:r>
                    <w:rPr>
                      <w:rStyle w:val="podstrochnik"/>
                      <w:rFonts w:eastAsia="Times New Roman"/>
                    </w:rPr>
                    <w:t>имени), фамилия)</w:t>
                  </w:r>
                </w:p>
              </w:tc>
            </w:tr>
          </w:tbl>
          <w:p w:rsidR="003F3817" w:rsidRDefault="003F3817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817" w:rsidRDefault="003F3817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817" w:rsidRDefault="003F38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структурного</w:t>
            </w:r>
            <w:r>
              <w:rPr>
                <w:rFonts w:eastAsia="Times New Roman"/>
              </w:rPr>
              <w:br/>
              <w:t>подразделения организации</w:t>
            </w:r>
          </w:p>
          <w:tbl>
            <w:tblPr>
              <w:tblW w:w="5000" w:type="pct"/>
              <w:tblLook w:val="04A0"/>
            </w:tblPr>
            <w:tblGrid>
              <w:gridCol w:w="1251"/>
              <w:gridCol w:w="75"/>
              <w:gridCol w:w="2819"/>
            </w:tblGrid>
            <w:tr w:rsidR="003F3817"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hideMark/>
                </w:tcPr>
                <w:p w:rsidR="003F3817" w:rsidRDefault="003F3817">
                  <w:pPr>
                    <w:rPr>
                      <w:rFonts w:eastAsia="Times New Roman"/>
                      <w:sz w:val="24"/>
                      <w:szCs w:val="24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3F3817" w:rsidRDefault="003F3817">
                  <w:pPr>
                    <w:rPr>
                      <w:rFonts w:eastAsia="Times New Roman"/>
                      <w:sz w:val="24"/>
                      <w:szCs w:val="24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3400" w:type="pct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hideMark/>
                </w:tcPr>
                <w:p w:rsidR="003F3817" w:rsidRDefault="003F3817">
                  <w:pPr>
                    <w:rPr>
                      <w:rFonts w:eastAsia="Times New Roman"/>
                      <w:sz w:val="24"/>
                      <w:szCs w:val="24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</w:tr>
            <w:tr w:rsidR="003F381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3F3817" w:rsidRDefault="003F3817">
                  <w:pPr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>
                    <w:rPr>
                      <w:rStyle w:val="podstrochnik"/>
                      <w:rFonts w:eastAsia="Times New Roman"/>
                    </w:rPr>
                    <w:t>(подпись)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3F3817" w:rsidRDefault="003F3817">
                  <w:pPr>
                    <w:rPr>
                      <w:rFonts w:eastAsia="Times New Roman"/>
                      <w:sz w:val="24"/>
                      <w:szCs w:val="24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3F3817" w:rsidRDefault="003F3817">
                  <w:pPr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>
                    <w:rPr>
                      <w:rStyle w:val="podstrochnik"/>
                      <w:rFonts w:eastAsia="Times New Roman"/>
                    </w:rPr>
                    <w:t>(инициалы (инициал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br/>
                  </w:r>
                  <w:r>
                    <w:rPr>
                      <w:rStyle w:val="podstrochnik"/>
                      <w:rFonts w:eastAsia="Times New Roman"/>
                    </w:rPr>
                    <w:t>собственного имени), фамилия)</w:t>
                  </w:r>
                </w:p>
              </w:tc>
            </w:tr>
          </w:tbl>
          <w:p w:rsidR="003F3817" w:rsidRDefault="003F3817">
            <w:pPr>
              <w:rPr>
                <w:rFonts w:eastAsia="Times New Roman"/>
                <w:sz w:val="24"/>
                <w:szCs w:val="24"/>
              </w:rPr>
            </w:pPr>
          </w:p>
        </w:tc>
      </w:tr>
    </w:tbl>
    <w:p w:rsidR="003F3817" w:rsidRDefault="003F3817">
      <w:pPr>
        <w:pStyle w:val="margt"/>
        <w:divId w:val="190994513"/>
      </w:pPr>
      <w:r>
        <w:t> </w:t>
      </w:r>
    </w:p>
    <w:p w:rsidR="003F3817" w:rsidRDefault="003F3817">
      <w:pPr>
        <w:pStyle w:val="justify"/>
        <w:divId w:val="190994513"/>
      </w:pPr>
      <w:r>
        <w:lastRenderedPageBreak/>
        <w:t>7. Регистрация выдачи инструкций по охране труда.</w:t>
      </w:r>
    </w:p>
    <w:p w:rsidR="003F3817" w:rsidRDefault="003F3817">
      <w:pPr>
        <w:pStyle w:val="justify"/>
        <w:divId w:val="190994513"/>
      </w:pPr>
      <w:r>
        <w:t xml:space="preserve">Из </w:t>
      </w:r>
      <w:hyperlink r:id="rId24" w:anchor="a84" w:tooltip="+" w:history="1">
        <w:r>
          <w:rPr>
            <w:rStyle w:val="a3"/>
          </w:rPr>
          <w:t>Инструкции</w:t>
        </w:r>
      </w:hyperlink>
      <w:r>
        <w:t xml:space="preserve"> № 176 исключено </w:t>
      </w:r>
      <w:hyperlink r:id="rId25" w:anchor="a28" w:tooltip="+" w:history="1">
        <w:r>
          <w:rPr>
            <w:rStyle w:val="a3"/>
          </w:rPr>
          <w:t>приложение 3</w:t>
        </w:r>
      </w:hyperlink>
      <w:r>
        <w:t xml:space="preserve"> «Журнал учета выдачи инструкций по охране труда».</w:t>
      </w:r>
    </w:p>
    <w:p w:rsidR="003F3817" w:rsidRDefault="003F3817">
      <w:pPr>
        <w:pStyle w:val="justify"/>
        <w:divId w:val="190994513"/>
      </w:pPr>
      <w:r>
        <w:t xml:space="preserve">Требования к регистрации выдачи инструкций по охране труда содержатся в </w:t>
      </w:r>
      <w:hyperlink r:id="rId26" w:anchor="a36" w:tooltip="+" w:history="1">
        <w:r>
          <w:rPr>
            <w:rStyle w:val="a3"/>
          </w:rPr>
          <w:t>п.26</w:t>
        </w:r>
      </w:hyperlink>
      <w:r>
        <w:t xml:space="preserve"> Инструкции № 176.</w:t>
      </w:r>
    </w:p>
    <w:p w:rsidR="003F3817" w:rsidRDefault="003F3817">
      <w:pPr>
        <w:pStyle w:val="justify"/>
        <w:divId w:val="190994513"/>
      </w:pPr>
      <w:r>
        <w:t>Так, утвержденные инструкции по охране труда регистрируются в порядке, установленном в организации.</w:t>
      </w:r>
    </w:p>
    <w:p w:rsidR="003F3817" w:rsidRDefault="003F3817">
      <w:pPr>
        <w:pStyle w:val="justify"/>
        <w:divId w:val="190994513"/>
      </w:pPr>
      <w:r>
        <w:t>Утвержденные инструкции по охране труда выдаются руководителям структурных подразделений и уполномоченным нанимателем должностным лицам с внесением сведений в журнал учета выдачи инструкций по охране труда.</w:t>
      </w:r>
    </w:p>
    <w:p w:rsidR="003F3817" w:rsidRDefault="003F3817">
      <w:pPr>
        <w:pStyle w:val="justify"/>
        <w:divId w:val="190994513"/>
      </w:pPr>
      <w:r>
        <w:rPr>
          <w:b/>
          <w:bCs/>
        </w:rPr>
        <w:t>В журнале учета выдачи инструкций по охране труда отражаются следующие сведения:</w:t>
      </w:r>
    </w:p>
    <w:p w:rsidR="003F3817" w:rsidRDefault="003F3817">
      <w:pPr>
        <w:pStyle w:val="justify"/>
        <w:divId w:val="190994513"/>
      </w:pPr>
      <w:r>
        <w:t>• дата выдачи инструкции по охране труда;</w:t>
      </w:r>
    </w:p>
    <w:p w:rsidR="003F3817" w:rsidRDefault="003F3817">
      <w:pPr>
        <w:pStyle w:val="justify"/>
        <w:divId w:val="190994513"/>
      </w:pPr>
      <w:r>
        <w:t>• название инструкции по охране труда и ее регистрационный индекс (номер);</w:t>
      </w:r>
    </w:p>
    <w:p w:rsidR="003F3817" w:rsidRDefault="003F3817">
      <w:pPr>
        <w:pStyle w:val="justify"/>
        <w:divId w:val="190994513"/>
      </w:pPr>
      <w:r>
        <w:t>• структурное подразделение (работники), получившее инструкцию по охране труда с указанием должности служащего (профессии рабочего), инициалов (инициала собственного имени) и фамилии получателя;</w:t>
      </w:r>
    </w:p>
    <w:p w:rsidR="003F3817" w:rsidRDefault="003F3817">
      <w:pPr>
        <w:pStyle w:val="justify"/>
        <w:divId w:val="190994513"/>
      </w:pPr>
      <w:r>
        <w:t>• количество выданных инструкций по охране труда.</w:t>
      </w:r>
    </w:p>
    <w:p w:rsidR="003F3817" w:rsidRDefault="003F3817">
      <w:pPr>
        <w:pStyle w:val="justify"/>
        <w:divId w:val="190994513"/>
      </w:pPr>
      <w:r>
        <w:t>Достоверность сведений о выдаче инструкций по охране труда подтверждается в журнале учета выдачи инструкций по охране труда подписью получателя.</w:t>
      </w:r>
    </w:p>
    <w:p w:rsidR="003F3817" w:rsidRDefault="003F3817">
      <w:pPr>
        <w:pStyle w:val="justify"/>
        <w:divId w:val="190994513"/>
      </w:pPr>
      <w:r>
        <w:t>8. Актуализация инструкций по охране труда.</w:t>
      </w:r>
    </w:p>
    <w:p w:rsidR="003F3817" w:rsidRDefault="00366B8B">
      <w:pPr>
        <w:pStyle w:val="justify"/>
        <w:divId w:val="190994513"/>
      </w:pPr>
      <w:hyperlink r:id="rId27" w:anchor="a88" w:tooltip="+" w:history="1">
        <w:r w:rsidR="003F3817">
          <w:rPr>
            <w:rStyle w:val="a3"/>
          </w:rPr>
          <w:t>Пункт 48</w:t>
        </w:r>
      </w:hyperlink>
      <w:r w:rsidR="003F3817">
        <w:t xml:space="preserve"> Инструкции № 176 изложен в новой редакции.</w:t>
      </w:r>
    </w:p>
    <w:p w:rsidR="003F3817" w:rsidRDefault="003F3817">
      <w:pPr>
        <w:pStyle w:val="justify"/>
        <w:divId w:val="190994513"/>
      </w:pPr>
      <w:proofErr w:type="gramStart"/>
      <w:r>
        <w:t xml:space="preserve">Актуализация инструкций по охране труда </w:t>
      </w:r>
      <w:r>
        <w:rPr>
          <w:b/>
          <w:bCs/>
        </w:rPr>
        <w:t>осуществляется руководителем структурного подразделения (разработчиком) с участием службы охраны труда</w:t>
      </w:r>
      <w:r>
        <w:t xml:space="preserve"> (специалиста по охране труда или уполномоченного нанимателем должностного лица, на которое возложены соответствующие обязанности по охране труда) либо юридических лиц (индивидуальных предпринимателей), аккредитованных на оказание услуг в области охраны труда, и профсоюзов (при их наличии) с целью приведения их в соответствие с нормативными правовыми актами</w:t>
      </w:r>
      <w:proofErr w:type="gramEnd"/>
      <w:r>
        <w:t>, в том числе техническими нормативными правовыми актами, содержащими требования по охране труда, путем внесения изменений.</w:t>
      </w:r>
    </w:p>
    <w:p w:rsidR="003F3817" w:rsidRDefault="003F3817">
      <w:pPr>
        <w:pStyle w:val="justify"/>
        <w:divId w:val="190994513"/>
      </w:pPr>
      <w:r>
        <w:rPr>
          <w:b/>
          <w:bCs/>
        </w:rPr>
        <w:t>Детализировано, что актуализация включает:</w:t>
      </w:r>
    </w:p>
    <w:p w:rsidR="003F3817" w:rsidRDefault="003F3817">
      <w:pPr>
        <w:pStyle w:val="justify"/>
        <w:divId w:val="190994513"/>
      </w:pPr>
      <w:r>
        <w:t>• анализ нормативных правовых актов, технических нормативных правовых актов, содержащих требования по охране труда, которые были приняты или изменялись за период, прошедший после утверждения инструкции по охране труда;</w:t>
      </w:r>
    </w:p>
    <w:p w:rsidR="003F3817" w:rsidRDefault="003F3817">
      <w:pPr>
        <w:pStyle w:val="justify"/>
        <w:divId w:val="190994513"/>
      </w:pPr>
      <w:r>
        <w:t>• мониторинг условий труда на рабочем месте работника;</w:t>
      </w:r>
    </w:p>
    <w:p w:rsidR="003F3817" w:rsidRDefault="003F3817">
      <w:pPr>
        <w:pStyle w:val="justify"/>
        <w:divId w:val="190994513"/>
      </w:pPr>
      <w:r>
        <w:t>• решение вопроса о необходимости изменения инструкции по охране труда;</w:t>
      </w:r>
    </w:p>
    <w:p w:rsidR="003F3817" w:rsidRDefault="003F3817">
      <w:pPr>
        <w:pStyle w:val="justify"/>
        <w:divId w:val="190994513"/>
      </w:pPr>
      <w:r>
        <w:t>• пересмотр инструкции.</w:t>
      </w:r>
    </w:p>
    <w:sectPr w:rsidR="003F3817" w:rsidSect="00E9184F">
      <w:pgSz w:w="12240" w:h="15840"/>
      <w:pgMar w:top="426" w:right="1440" w:bottom="284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141"/>
  <w:characterSpacingControl w:val="doNotCompress"/>
  <w:compat>
    <w:useFELayout/>
  </w:compat>
  <w:rsids>
    <w:rsidRoot w:val="003F3817"/>
    <w:rsid w:val="00366B8B"/>
    <w:rsid w:val="003F3817"/>
    <w:rsid w:val="004E0B54"/>
    <w:rsid w:val="00A92EE9"/>
    <w:rsid w:val="00C36C43"/>
    <w:rsid w:val="00E91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e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B8B"/>
  </w:style>
  <w:style w:type="paragraph" w:styleId="1">
    <w:name w:val="heading 1"/>
    <w:basedOn w:val="a"/>
    <w:link w:val="10"/>
    <w:uiPriority w:val="9"/>
    <w:qFormat/>
    <w:rsid w:val="003F3817"/>
    <w:pPr>
      <w:spacing w:after="400" w:line="240" w:lineRule="auto"/>
      <w:jc w:val="center"/>
      <w:outlineLvl w:val="0"/>
    </w:pPr>
    <w:rPr>
      <w:rFonts w:ascii="Times New Roman" w:hAnsi="Times New Roman" w:cs="Times New Roman"/>
      <w:b/>
      <w:bCs/>
      <w:color w:val="000088"/>
      <w:kern w:val="36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3817"/>
    <w:rPr>
      <w:rFonts w:ascii="Times New Roman" w:hAnsi="Times New Roman" w:cs="Times New Roman"/>
      <w:b/>
      <w:bCs/>
      <w:color w:val="000088"/>
      <w:kern w:val="36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3F3817"/>
    <w:rPr>
      <w:color w:val="0038C8"/>
      <w:u w:val="single"/>
    </w:rPr>
  </w:style>
  <w:style w:type="paragraph" w:customStyle="1" w:styleId="margt">
    <w:name w:val="marg_t"/>
    <w:basedOn w:val="a"/>
    <w:rsid w:val="003F3817"/>
    <w:pPr>
      <w:spacing w:before="160" w:after="160" w:line="240" w:lineRule="auto"/>
      <w:ind w:firstLine="567"/>
    </w:pPr>
    <w:rPr>
      <w:rFonts w:ascii="Times New Roman" w:hAnsi="Times New Roman" w:cs="Times New Roman"/>
      <w:sz w:val="24"/>
      <w:szCs w:val="24"/>
    </w:rPr>
  </w:style>
  <w:style w:type="paragraph" w:customStyle="1" w:styleId="justify">
    <w:name w:val="justify"/>
    <w:basedOn w:val="a"/>
    <w:rsid w:val="003F3817"/>
    <w:pPr>
      <w:spacing w:after="16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a00">
    <w:name w:val="a0"/>
    <w:basedOn w:val="a"/>
    <w:rsid w:val="003F3817"/>
    <w:pPr>
      <w:spacing w:after="16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odpis">
    <w:name w:val="podpis"/>
    <w:basedOn w:val="a"/>
    <w:rsid w:val="003F3817"/>
    <w:pPr>
      <w:spacing w:after="160" w:line="240" w:lineRule="auto"/>
    </w:pPr>
    <w:rPr>
      <w:rFonts w:ascii="Times New Roman" w:hAnsi="Times New Roman" w:cs="Times New Roman"/>
      <w:b/>
      <w:bCs/>
      <w:i/>
      <w:iCs/>
    </w:rPr>
  </w:style>
  <w:style w:type="character" w:customStyle="1" w:styleId="podstrochnik">
    <w:name w:val="podstrochnik"/>
    <w:basedOn w:val="a0"/>
    <w:rsid w:val="003F381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94513">
      <w:bodyDiv w:val="1"/>
      <w:marLeft w:val="0"/>
      <w:marRight w:val="36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x.dll?d=150164&amp;a=1" TargetMode="External"/><Relationship Id="rId13" Type="http://schemas.openxmlformats.org/officeDocument/2006/relationships/hyperlink" Target="tx.dll?d=150164&amp;a=85" TargetMode="External"/><Relationship Id="rId18" Type="http://schemas.openxmlformats.org/officeDocument/2006/relationships/hyperlink" Target="tx.dll?d=150164&amp;a=86" TargetMode="External"/><Relationship Id="rId26" Type="http://schemas.openxmlformats.org/officeDocument/2006/relationships/hyperlink" Target="tx.dll?d=150164&amp;a=36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tx.dll?d=150164&amp;a=26" TargetMode="External"/><Relationship Id="rId7" Type="http://schemas.openxmlformats.org/officeDocument/2006/relationships/hyperlink" Target="tx.dll?d=429728&amp;a=1" TargetMode="External"/><Relationship Id="rId12" Type="http://schemas.openxmlformats.org/officeDocument/2006/relationships/hyperlink" Target="tx.dll?d=134849&amp;a=355" TargetMode="External"/><Relationship Id="rId17" Type="http://schemas.openxmlformats.org/officeDocument/2006/relationships/hyperlink" Target="tx.dll?d=134849&amp;a=360" TargetMode="External"/><Relationship Id="rId25" Type="http://schemas.openxmlformats.org/officeDocument/2006/relationships/hyperlink" Target="tx.dll?d=150164&amp;a=28" TargetMode="External"/><Relationship Id="rId2" Type="http://schemas.openxmlformats.org/officeDocument/2006/relationships/settings" Target="settings.xml"/><Relationship Id="rId16" Type="http://schemas.openxmlformats.org/officeDocument/2006/relationships/hyperlink" Target="tx.dll?d=150164&amp;a=84" TargetMode="External"/><Relationship Id="rId20" Type="http://schemas.openxmlformats.org/officeDocument/2006/relationships/hyperlink" Target="tx.dll?d=150164&amp;a=84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tx.dll?d=150164&amp;a=1" TargetMode="External"/><Relationship Id="rId11" Type="http://schemas.openxmlformats.org/officeDocument/2006/relationships/hyperlink" Target="tx.dll?d=150164&amp;a=84" TargetMode="External"/><Relationship Id="rId24" Type="http://schemas.openxmlformats.org/officeDocument/2006/relationships/hyperlink" Target="tx.dll?d=150164&amp;a=84" TargetMode="External"/><Relationship Id="rId5" Type="http://schemas.openxmlformats.org/officeDocument/2006/relationships/hyperlink" Target="tx.dll?d=429728&amp;a=1" TargetMode="External"/><Relationship Id="rId15" Type="http://schemas.openxmlformats.org/officeDocument/2006/relationships/hyperlink" Target="tx.dll?d=134849&amp;a=51" TargetMode="External"/><Relationship Id="rId23" Type="http://schemas.openxmlformats.org/officeDocument/2006/relationships/hyperlink" Target="tx.dll?d=150164&amp;a=87" TargetMode="External"/><Relationship Id="rId28" Type="http://schemas.openxmlformats.org/officeDocument/2006/relationships/fontTable" Target="fontTable.xml"/><Relationship Id="rId10" Type="http://schemas.openxmlformats.org/officeDocument/2006/relationships/hyperlink" Target="tx.dll?d=150164&amp;a=84" TargetMode="External"/><Relationship Id="rId19" Type="http://schemas.openxmlformats.org/officeDocument/2006/relationships/hyperlink" Target="tx.dll?d=150164&amp;a=49" TargetMode="External"/><Relationship Id="rId4" Type="http://schemas.openxmlformats.org/officeDocument/2006/relationships/hyperlink" Target="tx.dll?d=429728&amp;a=1" TargetMode="External"/><Relationship Id="rId9" Type="http://schemas.openxmlformats.org/officeDocument/2006/relationships/hyperlink" Target="tx.dll?d=134849&amp;a=51" TargetMode="External"/><Relationship Id="rId14" Type="http://schemas.openxmlformats.org/officeDocument/2006/relationships/hyperlink" Target="tx.dll?d=150164&amp;a=84" TargetMode="External"/><Relationship Id="rId22" Type="http://schemas.openxmlformats.org/officeDocument/2006/relationships/hyperlink" Target="tx.dll?d=150164&amp;a=87" TargetMode="External"/><Relationship Id="rId27" Type="http://schemas.openxmlformats.org/officeDocument/2006/relationships/hyperlink" Target="tx.dll?d=150164&amp;a=8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4</Pages>
  <Words>1340</Words>
  <Characters>8175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otipb</cp:lastModifiedBy>
  <cp:revision>5</cp:revision>
  <dcterms:created xsi:type="dcterms:W3CDTF">2020-06-25T10:14:00Z</dcterms:created>
  <dcterms:modified xsi:type="dcterms:W3CDTF">2021-03-23T10:35:00Z</dcterms:modified>
</cp:coreProperties>
</file>