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B72" w:rsidRPr="00693E10" w:rsidRDefault="00554FD8" w:rsidP="00A63B72">
      <w:pPr>
        <w:pStyle w:val="Bodytext1"/>
        <w:numPr>
          <w:ilvl w:val="0"/>
          <w:numId w:val="5"/>
        </w:numPr>
        <w:shd w:val="clear" w:color="auto" w:fill="auto"/>
        <w:tabs>
          <w:tab w:val="left" w:pos="1323"/>
        </w:tabs>
        <w:spacing w:after="0" w:line="240" w:lineRule="auto"/>
        <w:ind w:firstLine="700"/>
        <w:jc w:val="both"/>
        <w:rPr>
          <w:sz w:val="28"/>
          <w:szCs w:val="26"/>
        </w:rPr>
      </w:pPr>
      <w:bookmarkStart w:id="0" w:name="_GoBack"/>
      <w:bookmarkEnd w:id="0"/>
      <w:r w:rsidRPr="00693E10">
        <w:rPr>
          <w:sz w:val="28"/>
          <w:szCs w:val="26"/>
        </w:rPr>
        <w:t>Идентификация опасностей и оценка рисков проводится согласно штатно</w:t>
      </w:r>
      <w:r w:rsidR="00784AA6" w:rsidRPr="00693E10">
        <w:rPr>
          <w:sz w:val="28"/>
          <w:szCs w:val="26"/>
        </w:rPr>
        <w:t>му расписанию</w:t>
      </w:r>
      <w:r w:rsidRPr="00693E10">
        <w:rPr>
          <w:sz w:val="28"/>
          <w:szCs w:val="26"/>
        </w:rPr>
        <w:t>,</w:t>
      </w:r>
      <w:r w:rsidR="006756D0">
        <w:rPr>
          <w:sz w:val="28"/>
          <w:szCs w:val="26"/>
        </w:rPr>
        <w:t xml:space="preserve"> </w:t>
      </w:r>
      <w:r w:rsidR="00164989" w:rsidRPr="00693E10">
        <w:rPr>
          <w:sz w:val="28"/>
          <w:szCs w:val="26"/>
        </w:rPr>
        <w:t xml:space="preserve">а также </w:t>
      </w:r>
      <w:r w:rsidRPr="00693E10">
        <w:rPr>
          <w:sz w:val="28"/>
          <w:szCs w:val="26"/>
        </w:rPr>
        <w:t xml:space="preserve">по </w:t>
      </w:r>
      <w:r w:rsidR="006756D0">
        <w:rPr>
          <w:sz w:val="28"/>
          <w:szCs w:val="26"/>
        </w:rPr>
        <w:t xml:space="preserve">совмещаемым </w:t>
      </w:r>
      <w:r w:rsidR="00164989" w:rsidRPr="00693E10">
        <w:rPr>
          <w:sz w:val="28"/>
          <w:szCs w:val="26"/>
        </w:rPr>
        <w:t>профессиям</w:t>
      </w:r>
      <w:r w:rsidR="00A13F1D">
        <w:rPr>
          <w:sz w:val="28"/>
          <w:szCs w:val="26"/>
        </w:rPr>
        <w:t xml:space="preserve"> (должностям)</w:t>
      </w:r>
      <w:r w:rsidR="00014F02" w:rsidRPr="00693E10">
        <w:rPr>
          <w:sz w:val="28"/>
          <w:szCs w:val="26"/>
        </w:rPr>
        <w:t>.</w:t>
      </w:r>
    </w:p>
    <w:p w:rsidR="00982610" w:rsidRPr="00693E10" w:rsidRDefault="00982610" w:rsidP="00C56D8E">
      <w:pPr>
        <w:pStyle w:val="Bodytext1"/>
        <w:numPr>
          <w:ilvl w:val="0"/>
          <w:numId w:val="5"/>
        </w:numPr>
        <w:shd w:val="clear" w:color="auto" w:fill="auto"/>
        <w:tabs>
          <w:tab w:val="left" w:pos="1208"/>
        </w:tabs>
        <w:spacing w:after="0" w:line="240" w:lineRule="auto"/>
        <w:ind w:firstLine="70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>Допускается разрабатывать одн</w:t>
      </w:r>
      <w:r w:rsidR="0061028F" w:rsidRPr="00693E10">
        <w:rPr>
          <w:sz w:val="28"/>
          <w:szCs w:val="26"/>
        </w:rPr>
        <w:t>у</w:t>
      </w:r>
      <w:r w:rsidRPr="00693E10">
        <w:rPr>
          <w:sz w:val="28"/>
          <w:szCs w:val="26"/>
        </w:rPr>
        <w:t xml:space="preserve"> </w:t>
      </w:r>
      <w:r w:rsidR="0061028F" w:rsidRPr="00693E10">
        <w:rPr>
          <w:sz w:val="28"/>
          <w:szCs w:val="26"/>
        </w:rPr>
        <w:t>карту</w:t>
      </w:r>
      <w:r w:rsidRPr="00693E10">
        <w:rPr>
          <w:sz w:val="28"/>
          <w:szCs w:val="26"/>
        </w:rPr>
        <w:t xml:space="preserve"> на несколько профессий (должностей), </w:t>
      </w:r>
      <w:r w:rsidR="00C933AD" w:rsidRPr="00693E10">
        <w:rPr>
          <w:sz w:val="28"/>
          <w:szCs w:val="26"/>
        </w:rPr>
        <w:t xml:space="preserve">если </w:t>
      </w:r>
      <w:r w:rsidRPr="00693E10">
        <w:rPr>
          <w:sz w:val="28"/>
          <w:szCs w:val="26"/>
        </w:rPr>
        <w:t>опасности и связанные с ними риски</w:t>
      </w:r>
      <w:r w:rsidR="00C933AD" w:rsidRPr="00693E10">
        <w:rPr>
          <w:sz w:val="28"/>
          <w:szCs w:val="26"/>
        </w:rPr>
        <w:t>,</w:t>
      </w:r>
      <w:r w:rsidR="0061028F" w:rsidRPr="00693E10">
        <w:rPr>
          <w:sz w:val="28"/>
          <w:szCs w:val="26"/>
        </w:rPr>
        <w:t xml:space="preserve"> </w:t>
      </w:r>
      <w:r w:rsidR="00C933AD" w:rsidRPr="00693E10">
        <w:rPr>
          <w:sz w:val="28"/>
          <w:szCs w:val="26"/>
        </w:rPr>
        <w:t xml:space="preserve">и уровни их воздействия, </w:t>
      </w:r>
      <w:r w:rsidRPr="00693E10">
        <w:rPr>
          <w:sz w:val="28"/>
          <w:szCs w:val="26"/>
        </w:rPr>
        <w:t>одинаковы.</w:t>
      </w:r>
    </w:p>
    <w:p w:rsidR="00615820" w:rsidRPr="00693E10" w:rsidRDefault="00615820" w:rsidP="00877E7F">
      <w:pPr>
        <w:pStyle w:val="Bodytext1"/>
        <w:numPr>
          <w:ilvl w:val="0"/>
          <w:numId w:val="5"/>
        </w:numPr>
        <w:shd w:val="clear" w:color="auto" w:fill="auto"/>
        <w:tabs>
          <w:tab w:val="left" w:pos="1208"/>
        </w:tabs>
        <w:spacing w:after="0" w:line="240" w:lineRule="auto"/>
        <w:ind w:firstLine="70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 xml:space="preserve">Форма </w:t>
      </w:r>
      <w:r w:rsidR="00107AC7" w:rsidRPr="00693E10">
        <w:rPr>
          <w:sz w:val="28"/>
          <w:szCs w:val="26"/>
        </w:rPr>
        <w:t>Карты</w:t>
      </w:r>
      <w:r w:rsidRPr="00693E10">
        <w:rPr>
          <w:sz w:val="28"/>
          <w:szCs w:val="26"/>
        </w:rPr>
        <w:t xml:space="preserve"> опасностей и рисков по профессии (должности) (далее — </w:t>
      </w:r>
      <w:r w:rsidR="00107AC7" w:rsidRPr="00693E10">
        <w:rPr>
          <w:sz w:val="28"/>
          <w:szCs w:val="26"/>
        </w:rPr>
        <w:t>Карта</w:t>
      </w:r>
      <w:r w:rsidRPr="00693E10">
        <w:rPr>
          <w:sz w:val="28"/>
          <w:szCs w:val="26"/>
        </w:rPr>
        <w:t xml:space="preserve">) приведена в Таблице </w:t>
      </w:r>
      <w:r w:rsidR="00877E7F" w:rsidRPr="00693E10">
        <w:rPr>
          <w:sz w:val="28"/>
          <w:szCs w:val="26"/>
        </w:rPr>
        <w:t>1</w:t>
      </w:r>
      <w:r w:rsidRPr="00693E10">
        <w:rPr>
          <w:sz w:val="28"/>
          <w:szCs w:val="26"/>
        </w:rPr>
        <w:t xml:space="preserve"> настояще</w:t>
      </w:r>
      <w:r w:rsidR="00EA00EF" w:rsidRPr="00693E10">
        <w:rPr>
          <w:sz w:val="28"/>
          <w:szCs w:val="26"/>
        </w:rPr>
        <w:t xml:space="preserve">го </w:t>
      </w:r>
      <w:r w:rsidR="008A145A" w:rsidRPr="00693E10">
        <w:rPr>
          <w:sz w:val="28"/>
          <w:szCs w:val="26"/>
        </w:rPr>
        <w:t>Руководства</w:t>
      </w:r>
      <w:r w:rsidRPr="00693E10">
        <w:rPr>
          <w:sz w:val="28"/>
          <w:szCs w:val="26"/>
        </w:rPr>
        <w:t>.</w:t>
      </w:r>
    </w:p>
    <w:p w:rsidR="00126482" w:rsidRPr="00693E10" w:rsidRDefault="00126482" w:rsidP="00615820">
      <w:pPr>
        <w:pStyle w:val="Bodytext1"/>
        <w:numPr>
          <w:ilvl w:val="0"/>
          <w:numId w:val="5"/>
        </w:numPr>
        <w:shd w:val="clear" w:color="auto" w:fill="auto"/>
        <w:tabs>
          <w:tab w:val="left" w:pos="1418"/>
        </w:tabs>
        <w:spacing w:after="0" w:line="240" w:lineRule="auto"/>
        <w:ind w:firstLine="697"/>
        <w:jc w:val="both"/>
        <w:rPr>
          <w:sz w:val="28"/>
          <w:szCs w:val="26"/>
        </w:rPr>
      </w:pPr>
      <w:r w:rsidRPr="00693E10">
        <w:rPr>
          <w:sz w:val="28"/>
          <w:szCs w:val="26"/>
        </w:rPr>
        <w:t xml:space="preserve">Для </w:t>
      </w:r>
      <w:r w:rsidR="00A5094C" w:rsidRPr="00693E10">
        <w:rPr>
          <w:sz w:val="28"/>
          <w:szCs w:val="26"/>
        </w:rPr>
        <w:t>Карты</w:t>
      </w:r>
      <w:r w:rsidRPr="00693E10">
        <w:rPr>
          <w:sz w:val="28"/>
          <w:szCs w:val="26"/>
        </w:rPr>
        <w:t xml:space="preserve"> определяется </w:t>
      </w:r>
      <w:r w:rsidR="009E1501" w:rsidRPr="00693E10">
        <w:rPr>
          <w:sz w:val="28"/>
          <w:szCs w:val="26"/>
        </w:rPr>
        <w:t>п</w:t>
      </w:r>
      <w:r w:rsidRPr="00693E10">
        <w:rPr>
          <w:sz w:val="28"/>
          <w:szCs w:val="26"/>
        </w:rPr>
        <w:t>роцесс (вид работы), который выполняет рабо</w:t>
      </w:r>
      <w:r w:rsidR="009E1501" w:rsidRPr="00693E10">
        <w:rPr>
          <w:sz w:val="28"/>
          <w:szCs w:val="26"/>
        </w:rPr>
        <w:t>тающий</w:t>
      </w:r>
      <w:r w:rsidRPr="00693E10">
        <w:rPr>
          <w:sz w:val="28"/>
          <w:szCs w:val="26"/>
        </w:rPr>
        <w:t xml:space="preserve"> на рабочем месте постоянно и периодически</w:t>
      </w:r>
      <w:r w:rsidR="005539B3" w:rsidRPr="00693E10">
        <w:rPr>
          <w:sz w:val="28"/>
          <w:szCs w:val="26"/>
        </w:rPr>
        <w:t xml:space="preserve"> (</w:t>
      </w:r>
      <w:r w:rsidRPr="00693E10">
        <w:rPr>
          <w:sz w:val="28"/>
          <w:szCs w:val="26"/>
        </w:rPr>
        <w:t>граф</w:t>
      </w:r>
      <w:r w:rsidR="005539B3" w:rsidRPr="00693E10">
        <w:rPr>
          <w:sz w:val="28"/>
          <w:szCs w:val="26"/>
        </w:rPr>
        <w:t>а</w:t>
      </w:r>
      <w:r w:rsidR="001F023B" w:rsidRPr="00693E10">
        <w:rPr>
          <w:sz w:val="28"/>
          <w:szCs w:val="26"/>
        </w:rPr>
        <w:t xml:space="preserve"> 1 </w:t>
      </w:r>
      <w:r w:rsidR="00A5094C" w:rsidRPr="00693E10">
        <w:rPr>
          <w:sz w:val="28"/>
          <w:szCs w:val="26"/>
        </w:rPr>
        <w:t>Карты</w:t>
      </w:r>
      <w:r w:rsidR="00297647" w:rsidRPr="00693E10">
        <w:rPr>
          <w:sz w:val="28"/>
          <w:szCs w:val="26"/>
        </w:rPr>
        <w:t>).</w:t>
      </w:r>
    </w:p>
    <w:p w:rsidR="0018081D" w:rsidRPr="00693E10" w:rsidRDefault="00297647" w:rsidP="00B40A08">
      <w:pPr>
        <w:pStyle w:val="Bodytext1"/>
        <w:numPr>
          <w:ilvl w:val="0"/>
          <w:numId w:val="5"/>
        </w:numPr>
        <w:shd w:val="clear" w:color="auto" w:fill="auto"/>
        <w:tabs>
          <w:tab w:val="left" w:pos="1418"/>
        </w:tabs>
        <w:spacing w:after="0" w:line="240" w:lineRule="auto"/>
        <w:ind w:firstLine="70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>В</w:t>
      </w:r>
      <w:r w:rsidR="00ED1F92" w:rsidRPr="00693E10">
        <w:rPr>
          <w:sz w:val="28"/>
          <w:szCs w:val="26"/>
        </w:rPr>
        <w:t>ыявленные опасности</w:t>
      </w:r>
      <w:r w:rsidR="00164989" w:rsidRPr="00693E10">
        <w:rPr>
          <w:sz w:val="28"/>
          <w:szCs w:val="26"/>
        </w:rPr>
        <w:t xml:space="preserve"> и</w:t>
      </w:r>
      <w:r w:rsidR="002D1EF5">
        <w:rPr>
          <w:sz w:val="28"/>
          <w:szCs w:val="26"/>
        </w:rPr>
        <w:t xml:space="preserve"> </w:t>
      </w:r>
      <w:r w:rsidRPr="00693E10">
        <w:rPr>
          <w:sz w:val="28"/>
          <w:szCs w:val="26"/>
        </w:rPr>
        <w:t xml:space="preserve">возможные последствия их воздействия </w:t>
      </w:r>
      <w:r w:rsidR="0018081D" w:rsidRPr="00693E10">
        <w:rPr>
          <w:sz w:val="28"/>
          <w:szCs w:val="26"/>
        </w:rPr>
        <w:t xml:space="preserve">вносятся в графы </w:t>
      </w:r>
      <w:r w:rsidR="00EE3DCF" w:rsidRPr="00693E10">
        <w:rPr>
          <w:sz w:val="28"/>
          <w:szCs w:val="26"/>
        </w:rPr>
        <w:t>2</w:t>
      </w:r>
      <w:r w:rsidR="0018081D" w:rsidRPr="00693E10">
        <w:rPr>
          <w:sz w:val="28"/>
          <w:szCs w:val="26"/>
        </w:rPr>
        <w:t xml:space="preserve">, </w:t>
      </w:r>
      <w:r w:rsidR="00EE3DCF" w:rsidRPr="00693E10">
        <w:rPr>
          <w:sz w:val="28"/>
          <w:szCs w:val="26"/>
        </w:rPr>
        <w:t>3</w:t>
      </w:r>
      <w:r w:rsidR="009E4841" w:rsidRPr="00693E10">
        <w:rPr>
          <w:sz w:val="28"/>
          <w:szCs w:val="26"/>
        </w:rPr>
        <w:t xml:space="preserve"> </w:t>
      </w:r>
      <w:r w:rsidR="009E682A" w:rsidRPr="00693E10">
        <w:rPr>
          <w:sz w:val="28"/>
          <w:szCs w:val="26"/>
        </w:rPr>
        <w:t>Карты</w:t>
      </w:r>
      <w:r w:rsidR="00E02107" w:rsidRPr="00693E10">
        <w:rPr>
          <w:sz w:val="28"/>
          <w:szCs w:val="26"/>
        </w:rPr>
        <w:t>.</w:t>
      </w:r>
    </w:p>
    <w:p w:rsidR="00E02107" w:rsidRPr="00693E10" w:rsidRDefault="00E02107" w:rsidP="00B031A9">
      <w:pPr>
        <w:pStyle w:val="Bodytext1"/>
        <w:numPr>
          <w:ilvl w:val="0"/>
          <w:numId w:val="5"/>
        </w:numPr>
        <w:shd w:val="clear" w:color="auto" w:fill="auto"/>
        <w:tabs>
          <w:tab w:val="left" w:pos="1418"/>
        </w:tabs>
        <w:spacing w:after="0" w:line="240" w:lineRule="auto"/>
        <w:ind w:firstLine="70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 xml:space="preserve">При описании опасности </w:t>
      </w:r>
      <w:r w:rsidR="00375711" w:rsidRPr="00693E10">
        <w:rPr>
          <w:sz w:val="28"/>
          <w:szCs w:val="26"/>
        </w:rPr>
        <w:t xml:space="preserve">(графа 2 </w:t>
      </w:r>
      <w:r w:rsidR="009E682A" w:rsidRPr="00693E10">
        <w:rPr>
          <w:sz w:val="28"/>
          <w:szCs w:val="26"/>
        </w:rPr>
        <w:t>Карты</w:t>
      </w:r>
      <w:r w:rsidR="00375711" w:rsidRPr="00693E10">
        <w:rPr>
          <w:sz w:val="28"/>
          <w:szCs w:val="26"/>
        </w:rPr>
        <w:t xml:space="preserve">) </w:t>
      </w:r>
      <w:r w:rsidRPr="00693E10">
        <w:rPr>
          <w:sz w:val="28"/>
          <w:szCs w:val="26"/>
        </w:rPr>
        <w:t xml:space="preserve">необходимо давать ее расширенное пояснение </w:t>
      </w:r>
      <w:r w:rsidR="00D329B4" w:rsidRPr="00693E10">
        <w:rPr>
          <w:sz w:val="28"/>
          <w:szCs w:val="26"/>
        </w:rPr>
        <w:t xml:space="preserve">для конкретного </w:t>
      </w:r>
      <w:r w:rsidR="00617541" w:rsidRPr="00693E10">
        <w:rPr>
          <w:sz w:val="28"/>
          <w:szCs w:val="26"/>
        </w:rPr>
        <w:t>описания опасных ситуаций (</w:t>
      </w:r>
      <w:r w:rsidR="007F13AD" w:rsidRPr="00693E10">
        <w:rPr>
          <w:sz w:val="28"/>
          <w:szCs w:val="26"/>
        </w:rPr>
        <w:t xml:space="preserve">попадание под движущийся транспорт и работающие механизмы при передвижении по строительной площадке, </w:t>
      </w:r>
      <w:r w:rsidR="00086B0D" w:rsidRPr="00693E10">
        <w:rPr>
          <w:sz w:val="28"/>
          <w:szCs w:val="26"/>
        </w:rPr>
        <w:t>падение с высоты при проведении работ на высоте или вблизи не огражденных перепадов по высоте и т.п.)</w:t>
      </w:r>
      <w:r w:rsidR="00375711" w:rsidRPr="00693E10">
        <w:rPr>
          <w:sz w:val="28"/>
          <w:szCs w:val="26"/>
        </w:rPr>
        <w:t>.</w:t>
      </w:r>
    </w:p>
    <w:p w:rsidR="0063051F" w:rsidRPr="00693E10" w:rsidRDefault="0063051F" w:rsidP="00B031A9">
      <w:pPr>
        <w:pStyle w:val="Bodytext1"/>
        <w:numPr>
          <w:ilvl w:val="0"/>
          <w:numId w:val="5"/>
        </w:numPr>
        <w:shd w:val="clear" w:color="auto" w:fill="auto"/>
        <w:tabs>
          <w:tab w:val="left" w:pos="1418"/>
        </w:tabs>
        <w:spacing w:after="0" w:line="240" w:lineRule="auto"/>
        <w:ind w:firstLine="70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>На следующем этапе производится расчет величины риска выявленной опасности для каждого возможного последствия воздействия опасности.</w:t>
      </w:r>
    </w:p>
    <w:p w:rsidR="0063051F" w:rsidRPr="00693E10" w:rsidRDefault="0063051F" w:rsidP="0063051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 xml:space="preserve">Оценка вероятности возникновения последствий воздействия опасности </w:t>
      </w:r>
      <w:r w:rsidR="00021DD1" w:rsidRPr="00693E10">
        <w:rPr>
          <w:b/>
          <w:sz w:val="28"/>
          <w:szCs w:val="26"/>
        </w:rPr>
        <w:t>(</w:t>
      </w:r>
      <w:r w:rsidRPr="00693E10">
        <w:rPr>
          <w:b/>
          <w:sz w:val="28"/>
          <w:szCs w:val="26"/>
        </w:rPr>
        <w:t>Р</w:t>
      </w:r>
      <w:r w:rsidR="00021DD1" w:rsidRPr="00693E10">
        <w:rPr>
          <w:b/>
          <w:sz w:val="28"/>
          <w:szCs w:val="26"/>
        </w:rPr>
        <w:t>)</w:t>
      </w:r>
      <w:r w:rsidR="00021DD1" w:rsidRPr="00693E10">
        <w:rPr>
          <w:sz w:val="28"/>
          <w:szCs w:val="26"/>
        </w:rPr>
        <w:t xml:space="preserve"> проводится согласно Т</w:t>
      </w:r>
      <w:r w:rsidRPr="00693E10">
        <w:rPr>
          <w:sz w:val="28"/>
          <w:szCs w:val="26"/>
        </w:rPr>
        <w:t xml:space="preserve">аблице </w:t>
      </w:r>
      <w:r w:rsidR="00A21195" w:rsidRPr="00693E10">
        <w:rPr>
          <w:sz w:val="28"/>
          <w:szCs w:val="26"/>
        </w:rPr>
        <w:t>2</w:t>
      </w:r>
      <w:r w:rsidRPr="00693E10">
        <w:rPr>
          <w:sz w:val="28"/>
          <w:szCs w:val="26"/>
        </w:rPr>
        <w:t xml:space="preserve">. Численное значение </w:t>
      </w:r>
      <w:r w:rsidR="00021DD1" w:rsidRPr="00693E10">
        <w:rPr>
          <w:b/>
          <w:sz w:val="28"/>
          <w:szCs w:val="26"/>
        </w:rPr>
        <w:t>(</w:t>
      </w:r>
      <w:r w:rsidRPr="00693E10">
        <w:rPr>
          <w:b/>
          <w:sz w:val="28"/>
          <w:szCs w:val="26"/>
        </w:rPr>
        <w:t>Р</w:t>
      </w:r>
      <w:r w:rsidR="00021DD1" w:rsidRPr="00693E10">
        <w:rPr>
          <w:b/>
          <w:sz w:val="28"/>
          <w:szCs w:val="26"/>
        </w:rPr>
        <w:t>)</w:t>
      </w:r>
      <w:r w:rsidRPr="00693E10">
        <w:rPr>
          <w:sz w:val="28"/>
          <w:szCs w:val="26"/>
        </w:rPr>
        <w:t xml:space="preserve"> записывается в графу </w:t>
      </w:r>
      <w:r w:rsidR="00D96CAE" w:rsidRPr="00693E10">
        <w:rPr>
          <w:sz w:val="28"/>
          <w:szCs w:val="26"/>
        </w:rPr>
        <w:t>4</w:t>
      </w:r>
      <w:r w:rsidR="009E4841" w:rsidRPr="00693E10">
        <w:rPr>
          <w:sz w:val="28"/>
          <w:szCs w:val="26"/>
        </w:rPr>
        <w:t xml:space="preserve"> </w:t>
      </w:r>
      <w:r w:rsidR="009E682A" w:rsidRPr="00693E10">
        <w:rPr>
          <w:sz w:val="28"/>
          <w:szCs w:val="26"/>
        </w:rPr>
        <w:t>Карты</w:t>
      </w:r>
      <w:r w:rsidRPr="00693E10">
        <w:rPr>
          <w:sz w:val="28"/>
          <w:szCs w:val="26"/>
        </w:rPr>
        <w:t>.</w:t>
      </w:r>
    </w:p>
    <w:p w:rsidR="0063051F" w:rsidRPr="00693E10" w:rsidRDefault="0063051F" w:rsidP="0063051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 xml:space="preserve">Оценка частоты воздействия опасности </w:t>
      </w:r>
      <w:r w:rsidR="00A16FBC" w:rsidRPr="00693E10">
        <w:rPr>
          <w:b/>
          <w:sz w:val="28"/>
          <w:szCs w:val="26"/>
        </w:rPr>
        <w:t>(</w:t>
      </w:r>
      <w:r w:rsidRPr="00693E10">
        <w:rPr>
          <w:b/>
          <w:sz w:val="28"/>
          <w:szCs w:val="26"/>
        </w:rPr>
        <w:t>Е</w:t>
      </w:r>
      <w:r w:rsidR="00A16FBC" w:rsidRPr="00693E10">
        <w:rPr>
          <w:b/>
          <w:sz w:val="28"/>
          <w:szCs w:val="26"/>
        </w:rPr>
        <w:t>)</w:t>
      </w:r>
      <w:r w:rsidRPr="00693E10">
        <w:rPr>
          <w:sz w:val="28"/>
          <w:szCs w:val="26"/>
        </w:rPr>
        <w:t xml:space="preserve"> проводится согласно </w:t>
      </w:r>
      <w:r w:rsidR="00A16FBC" w:rsidRPr="00693E10">
        <w:rPr>
          <w:sz w:val="28"/>
          <w:szCs w:val="26"/>
        </w:rPr>
        <w:t>Т</w:t>
      </w:r>
      <w:r w:rsidRPr="00693E10">
        <w:rPr>
          <w:sz w:val="28"/>
          <w:szCs w:val="26"/>
        </w:rPr>
        <w:t xml:space="preserve">аблице </w:t>
      </w:r>
      <w:r w:rsidR="00A21195" w:rsidRPr="00693E10">
        <w:rPr>
          <w:sz w:val="28"/>
          <w:szCs w:val="26"/>
        </w:rPr>
        <w:t>3</w:t>
      </w:r>
      <w:r w:rsidRPr="00693E10">
        <w:rPr>
          <w:sz w:val="28"/>
          <w:szCs w:val="26"/>
        </w:rPr>
        <w:t xml:space="preserve">. Численное значение </w:t>
      </w:r>
      <w:r w:rsidR="00A16FBC" w:rsidRPr="00693E10">
        <w:rPr>
          <w:b/>
          <w:sz w:val="28"/>
          <w:szCs w:val="26"/>
        </w:rPr>
        <w:t>(Е)</w:t>
      </w:r>
      <w:r w:rsidRPr="00693E10">
        <w:rPr>
          <w:sz w:val="28"/>
          <w:szCs w:val="26"/>
        </w:rPr>
        <w:t xml:space="preserve"> записывается в графу </w:t>
      </w:r>
      <w:r w:rsidR="00D96CAE" w:rsidRPr="00693E10">
        <w:rPr>
          <w:sz w:val="28"/>
          <w:szCs w:val="26"/>
        </w:rPr>
        <w:t>5</w:t>
      </w:r>
      <w:r w:rsidRPr="00693E10">
        <w:rPr>
          <w:sz w:val="28"/>
          <w:szCs w:val="26"/>
        </w:rPr>
        <w:t xml:space="preserve"> </w:t>
      </w:r>
      <w:r w:rsidR="009E682A" w:rsidRPr="00693E10">
        <w:rPr>
          <w:sz w:val="28"/>
          <w:szCs w:val="26"/>
        </w:rPr>
        <w:t>Карты</w:t>
      </w:r>
      <w:r w:rsidRPr="00693E10">
        <w:rPr>
          <w:sz w:val="28"/>
          <w:szCs w:val="26"/>
        </w:rPr>
        <w:t>.</w:t>
      </w:r>
    </w:p>
    <w:p w:rsidR="00E11BCE" w:rsidRPr="00693E10" w:rsidRDefault="0063051F" w:rsidP="00E11BCE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8"/>
          <w:szCs w:val="26"/>
        </w:rPr>
      </w:pPr>
      <w:r w:rsidRPr="00693E10">
        <w:rPr>
          <w:sz w:val="28"/>
          <w:szCs w:val="26"/>
        </w:rPr>
        <w:t xml:space="preserve">Оценка тяжести возможных последствий воздействия опасности </w:t>
      </w:r>
      <w:r w:rsidR="00E11BCE" w:rsidRPr="00693E10">
        <w:rPr>
          <w:b/>
          <w:sz w:val="28"/>
          <w:szCs w:val="26"/>
        </w:rPr>
        <w:t>(</w:t>
      </w:r>
      <w:r w:rsidRPr="00693E10">
        <w:rPr>
          <w:b/>
          <w:sz w:val="28"/>
          <w:szCs w:val="26"/>
        </w:rPr>
        <w:t>S</w:t>
      </w:r>
      <w:r w:rsidR="00E11BCE" w:rsidRPr="00693E10">
        <w:rPr>
          <w:b/>
          <w:sz w:val="28"/>
          <w:szCs w:val="26"/>
        </w:rPr>
        <w:t>)</w:t>
      </w:r>
      <w:r w:rsidRPr="00693E10">
        <w:rPr>
          <w:sz w:val="28"/>
          <w:szCs w:val="26"/>
        </w:rPr>
        <w:t>про</w:t>
      </w:r>
      <w:r w:rsidR="00E11BCE" w:rsidRPr="00693E10">
        <w:rPr>
          <w:sz w:val="28"/>
          <w:szCs w:val="26"/>
        </w:rPr>
        <w:t>водится согласно Т</w:t>
      </w:r>
      <w:r w:rsidRPr="00693E10">
        <w:rPr>
          <w:sz w:val="28"/>
          <w:szCs w:val="26"/>
        </w:rPr>
        <w:t xml:space="preserve">аблице </w:t>
      </w:r>
      <w:r w:rsidR="00A21195" w:rsidRPr="00693E10">
        <w:rPr>
          <w:sz w:val="28"/>
          <w:szCs w:val="26"/>
        </w:rPr>
        <w:t>4</w:t>
      </w:r>
      <w:r w:rsidRPr="00693E10">
        <w:rPr>
          <w:sz w:val="28"/>
          <w:szCs w:val="26"/>
        </w:rPr>
        <w:t xml:space="preserve">. Численное значение </w:t>
      </w:r>
      <w:r w:rsidR="00E11BCE" w:rsidRPr="00693E10">
        <w:rPr>
          <w:b/>
          <w:sz w:val="28"/>
          <w:szCs w:val="26"/>
        </w:rPr>
        <w:t>(S)</w:t>
      </w:r>
      <w:r w:rsidRPr="00693E10">
        <w:rPr>
          <w:sz w:val="28"/>
          <w:szCs w:val="26"/>
        </w:rPr>
        <w:t xml:space="preserve"> записывается в графу </w:t>
      </w:r>
      <w:r w:rsidR="00EB5E89" w:rsidRPr="00693E10">
        <w:rPr>
          <w:sz w:val="28"/>
          <w:szCs w:val="26"/>
        </w:rPr>
        <w:t>6</w:t>
      </w:r>
      <w:r w:rsidRPr="00693E10">
        <w:rPr>
          <w:sz w:val="28"/>
          <w:szCs w:val="26"/>
        </w:rPr>
        <w:t xml:space="preserve"> </w:t>
      </w:r>
      <w:r w:rsidR="009E682A" w:rsidRPr="00693E10">
        <w:rPr>
          <w:sz w:val="28"/>
          <w:szCs w:val="26"/>
        </w:rPr>
        <w:t>Карты</w:t>
      </w:r>
      <w:r w:rsidRPr="00693E10">
        <w:rPr>
          <w:sz w:val="28"/>
          <w:szCs w:val="26"/>
        </w:rPr>
        <w:t>.</w:t>
      </w:r>
    </w:p>
    <w:p w:rsidR="00D03CFE" w:rsidRDefault="00CE749D" w:rsidP="00CE749D">
      <w:pPr>
        <w:pStyle w:val="Bodytext1"/>
        <w:shd w:val="clear" w:color="auto" w:fill="auto"/>
        <w:spacing w:after="0"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Т</w:t>
      </w:r>
      <w:r w:rsidR="00877E7F">
        <w:rPr>
          <w:sz w:val="26"/>
          <w:szCs w:val="26"/>
        </w:rPr>
        <w:t>аблица 1</w:t>
      </w: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66"/>
        <w:gridCol w:w="3022"/>
        <w:gridCol w:w="236"/>
      </w:tblGrid>
      <w:tr w:rsidR="00877689" w:rsidTr="00877689">
        <w:trPr>
          <w:jc w:val="center"/>
        </w:trPr>
        <w:tc>
          <w:tcPr>
            <w:tcW w:w="3366" w:type="dxa"/>
          </w:tcPr>
          <w:p w:rsidR="00877689" w:rsidRPr="0018081D" w:rsidRDefault="009E682A" w:rsidP="00F36F62">
            <w:pPr>
              <w:pStyle w:val="Bodytext1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Карта</w:t>
            </w:r>
            <w:r w:rsidR="00877689" w:rsidRPr="0018081D">
              <w:rPr>
                <w:sz w:val="24"/>
                <w:szCs w:val="24"/>
              </w:rPr>
              <w:t xml:space="preserve"> опасностей и рисков</w:t>
            </w:r>
          </w:p>
        </w:tc>
        <w:tc>
          <w:tcPr>
            <w:tcW w:w="3022" w:type="dxa"/>
            <w:tcBorders>
              <w:bottom w:val="single" w:sz="4" w:space="0" w:color="auto"/>
            </w:tcBorders>
          </w:tcPr>
          <w:p w:rsidR="00877689" w:rsidRPr="0018081D" w:rsidRDefault="00877689" w:rsidP="00601080">
            <w:pPr>
              <w:pStyle w:val="Bodytext1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877689" w:rsidRPr="0018081D" w:rsidRDefault="00877689" w:rsidP="00F36F62">
            <w:pPr>
              <w:pStyle w:val="Bodytext1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877689" w:rsidTr="00877689">
        <w:trPr>
          <w:jc w:val="center"/>
        </w:trPr>
        <w:tc>
          <w:tcPr>
            <w:tcW w:w="3366" w:type="dxa"/>
          </w:tcPr>
          <w:p w:rsidR="00877689" w:rsidRPr="00B818B2" w:rsidRDefault="00877689" w:rsidP="00F36F62">
            <w:pPr>
              <w:pStyle w:val="Bodytext1"/>
              <w:shd w:val="clear" w:color="auto" w:fill="auto"/>
              <w:spacing w:after="0" w:line="240" w:lineRule="auto"/>
              <w:ind w:firstLine="0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3022" w:type="dxa"/>
            <w:tcBorders>
              <w:top w:val="single" w:sz="4" w:space="0" w:color="auto"/>
            </w:tcBorders>
          </w:tcPr>
          <w:p w:rsidR="00877689" w:rsidRDefault="00877689" w:rsidP="00601080">
            <w:pPr>
              <w:pStyle w:val="Bodytext1"/>
              <w:shd w:val="clear" w:color="auto" w:fill="auto"/>
              <w:spacing w:after="0" w:line="240" w:lineRule="auto"/>
              <w:ind w:firstLine="0"/>
              <w:rPr>
                <w:sz w:val="26"/>
                <w:szCs w:val="26"/>
              </w:rPr>
            </w:pPr>
            <w:r w:rsidRPr="0018081D">
              <w:rPr>
                <w:sz w:val="20"/>
                <w:szCs w:val="20"/>
                <w:vertAlign w:val="superscript"/>
              </w:rPr>
              <w:t>наименование профессии (должности)</w:t>
            </w:r>
          </w:p>
        </w:tc>
        <w:tc>
          <w:tcPr>
            <w:tcW w:w="236" w:type="dxa"/>
          </w:tcPr>
          <w:p w:rsidR="00877689" w:rsidRPr="0018081D" w:rsidRDefault="00877689" w:rsidP="00F36F62">
            <w:pPr>
              <w:pStyle w:val="Bodytext1"/>
              <w:shd w:val="clear" w:color="auto" w:fill="auto"/>
              <w:spacing w:after="0" w:line="240" w:lineRule="auto"/>
              <w:ind w:firstLine="0"/>
              <w:rPr>
                <w:sz w:val="20"/>
                <w:szCs w:val="20"/>
                <w:vertAlign w:val="superscript"/>
              </w:rPr>
            </w:pPr>
          </w:p>
        </w:tc>
      </w:tr>
    </w:tbl>
    <w:tbl>
      <w:tblPr>
        <w:tblW w:w="518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3116"/>
        <w:gridCol w:w="881"/>
        <w:gridCol w:w="504"/>
        <w:gridCol w:w="504"/>
        <w:gridCol w:w="504"/>
        <w:gridCol w:w="504"/>
        <w:gridCol w:w="1020"/>
        <w:gridCol w:w="1615"/>
      </w:tblGrid>
      <w:tr w:rsidR="00130D10" w:rsidRPr="00601080" w:rsidTr="005D540F">
        <w:trPr>
          <w:cantSplit/>
          <w:trHeight w:val="2424"/>
        </w:trPr>
        <w:tc>
          <w:tcPr>
            <w:tcW w:w="642" w:type="pct"/>
            <w:vAlign w:val="center"/>
          </w:tcPr>
          <w:p w:rsidR="00130D10" w:rsidRDefault="00130D10" w:rsidP="00D15B24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5040ED">
              <w:rPr>
                <w:rFonts w:ascii="Times New Roman" w:hAnsi="Times New Roman" w:cs="Times New Roman"/>
                <w:sz w:val="18"/>
              </w:rPr>
              <w:t>Процесс</w:t>
            </w:r>
          </w:p>
          <w:p w:rsidR="00130D10" w:rsidRDefault="00130D10" w:rsidP="00D15B24">
            <w:pPr>
              <w:jc w:val="center"/>
              <w:rPr>
                <w:rFonts w:ascii="Times New Roman" w:hAnsi="Times New Roman" w:cs="Times New Roman"/>
                <w:sz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</w:rPr>
              <w:t>(</w:t>
            </w:r>
            <w:r w:rsidRPr="005040ED">
              <w:rPr>
                <w:rFonts w:ascii="Times New Roman" w:hAnsi="Times New Roman" w:cs="Times New Roman"/>
                <w:sz w:val="18"/>
              </w:rPr>
              <w:t>вид</w:t>
            </w:r>
            <w:proofErr w:type="gramEnd"/>
          </w:p>
          <w:p w:rsidR="00130D10" w:rsidRPr="00601080" w:rsidRDefault="00130D10" w:rsidP="00D15B24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5040ED">
              <w:rPr>
                <w:rFonts w:ascii="Times New Roman" w:hAnsi="Times New Roman" w:cs="Times New Roman"/>
                <w:sz w:val="18"/>
              </w:rPr>
              <w:t>работы</w:t>
            </w:r>
            <w:r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570" w:type="pct"/>
            <w:vAlign w:val="center"/>
          </w:tcPr>
          <w:p w:rsidR="00130D10" w:rsidRPr="00EB5E89" w:rsidRDefault="00130D10" w:rsidP="00D15B24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highlight w:val="yellow"/>
              </w:rPr>
            </w:pPr>
            <w:r w:rsidRPr="00601080">
              <w:rPr>
                <w:rFonts w:ascii="Times New Roman" w:hAnsi="Times New Roman" w:cs="Times New Roman"/>
                <w:sz w:val="18"/>
              </w:rPr>
              <w:t>Опасность</w:t>
            </w:r>
          </w:p>
        </w:tc>
        <w:tc>
          <w:tcPr>
            <w:tcW w:w="444" w:type="pct"/>
            <w:textDirection w:val="btLr"/>
            <w:vAlign w:val="center"/>
          </w:tcPr>
          <w:p w:rsidR="00130D10" w:rsidRPr="00601080" w:rsidRDefault="00130D10" w:rsidP="0005623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</w:rPr>
            </w:pPr>
            <w:r w:rsidRPr="00601080">
              <w:rPr>
                <w:rFonts w:ascii="Times New Roman" w:hAnsi="Times New Roman" w:cs="Times New Roman"/>
                <w:sz w:val="18"/>
              </w:rPr>
              <w:t>Возможные последствия воздействия опасности</w:t>
            </w:r>
          </w:p>
        </w:tc>
        <w:tc>
          <w:tcPr>
            <w:tcW w:w="254" w:type="pct"/>
            <w:textDirection w:val="btLr"/>
          </w:tcPr>
          <w:p w:rsidR="00130D10" w:rsidRPr="00601080" w:rsidRDefault="00130D10" w:rsidP="00D15B24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</w:rPr>
            </w:pPr>
            <w:r w:rsidRPr="00601080">
              <w:rPr>
                <w:rFonts w:ascii="Times New Roman" w:hAnsi="Times New Roman" w:cs="Times New Roman"/>
                <w:sz w:val="18"/>
              </w:rPr>
              <w:t>Вероятность возникновения</w:t>
            </w:r>
            <w:r>
              <w:rPr>
                <w:rFonts w:ascii="Times New Roman" w:hAnsi="Times New Roman" w:cs="Times New Roman"/>
                <w:sz w:val="18"/>
              </w:rPr>
              <w:t xml:space="preserve"> последствий </w:t>
            </w:r>
            <w:r w:rsidRPr="00601080">
              <w:rPr>
                <w:rFonts w:ascii="Times New Roman" w:hAnsi="Times New Roman" w:cs="Times New Roman"/>
                <w:sz w:val="18"/>
              </w:rPr>
              <w:t xml:space="preserve">опасности, </w:t>
            </w:r>
            <w:proofErr w:type="gramStart"/>
            <w:r w:rsidRPr="00601080">
              <w:rPr>
                <w:rFonts w:ascii="Times New Roman" w:hAnsi="Times New Roman" w:cs="Times New Roman"/>
                <w:sz w:val="18"/>
              </w:rPr>
              <w:t>Р</w:t>
            </w:r>
            <w:proofErr w:type="gramEnd"/>
          </w:p>
        </w:tc>
        <w:tc>
          <w:tcPr>
            <w:tcW w:w="254" w:type="pct"/>
            <w:textDirection w:val="btLr"/>
          </w:tcPr>
          <w:p w:rsidR="00130D10" w:rsidRPr="00601080" w:rsidRDefault="00130D10" w:rsidP="00D15B24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</w:rPr>
            </w:pPr>
            <w:r w:rsidRPr="00601080">
              <w:rPr>
                <w:rFonts w:ascii="Times New Roman" w:hAnsi="Times New Roman" w:cs="Times New Roman"/>
                <w:sz w:val="18"/>
              </w:rPr>
              <w:t xml:space="preserve">Частота </w:t>
            </w:r>
            <w:proofErr w:type="spellStart"/>
            <w:r w:rsidRPr="00601080">
              <w:rPr>
                <w:rFonts w:ascii="Times New Roman" w:hAnsi="Times New Roman" w:cs="Times New Roman"/>
                <w:sz w:val="18"/>
              </w:rPr>
              <w:t>воздействияопасности</w:t>
            </w:r>
            <w:proofErr w:type="spellEnd"/>
            <w:r w:rsidRPr="00601080">
              <w:rPr>
                <w:rFonts w:ascii="Times New Roman" w:hAnsi="Times New Roman" w:cs="Times New Roman"/>
                <w:sz w:val="18"/>
              </w:rPr>
              <w:t>, Е</w:t>
            </w:r>
          </w:p>
        </w:tc>
        <w:tc>
          <w:tcPr>
            <w:tcW w:w="254" w:type="pct"/>
            <w:textDirection w:val="btLr"/>
          </w:tcPr>
          <w:p w:rsidR="00130D10" w:rsidRPr="00601080" w:rsidRDefault="00130D10" w:rsidP="00D15B24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Т</w:t>
            </w:r>
            <w:r w:rsidRPr="00601080">
              <w:rPr>
                <w:rFonts w:ascii="Times New Roman" w:hAnsi="Times New Roman" w:cs="Times New Roman"/>
                <w:sz w:val="18"/>
              </w:rPr>
              <w:t xml:space="preserve">яжесть </w:t>
            </w:r>
            <w:proofErr w:type="spellStart"/>
            <w:r w:rsidRPr="00601080">
              <w:rPr>
                <w:rFonts w:ascii="Times New Roman" w:hAnsi="Times New Roman" w:cs="Times New Roman"/>
                <w:sz w:val="18"/>
              </w:rPr>
              <w:t>последствий,S</w:t>
            </w:r>
            <w:proofErr w:type="spellEnd"/>
          </w:p>
        </w:tc>
        <w:tc>
          <w:tcPr>
            <w:tcW w:w="254" w:type="pct"/>
            <w:textDirection w:val="btLr"/>
          </w:tcPr>
          <w:p w:rsidR="00130D10" w:rsidRPr="00601080" w:rsidRDefault="00130D10" w:rsidP="00D15B24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</w:rPr>
            </w:pPr>
            <w:r w:rsidRPr="00601080">
              <w:rPr>
                <w:rFonts w:ascii="Times New Roman" w:hAnsi="Times New Roman" w:cs="Times New Roman"/>
                <w:sz w:val="18"/>
              </w:rPr>
              <w:t>Величина риска,</w:t>
            </w:r>
            <w:r w:rsidRPr="00601080">
              <w:rPr>
                <w:rFonts w:ascii="Times New Roman" w:hAnsi="Times New Roman" w:cs="Times New Roman"/>
                <w:sz w:val="18"/>
                <w:lang w:val="en-US"/>
              </w:rPr>
              <w:t>R</w:t>
            </w:r>
          </w:p>
        </w:tc>
        <w:tc>
          <w:tcPr>
            <w:tcW w:w="514" w:type="pct"/>
            <w:vAlign w:val="center"/>
          </w:tcPr>
          <w:p w:rsidR="00130D10" w:rsidRPr="00601080" w:rsidRDefault="00130D10" w:rsidP="00D15B24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601080">
              <w:rPr>
                <w:rFonts w:ascii="Times New Roman" w:hAnsi="Times New Roman" w:cs="Times New Roman"/>
                <w:sz w:val="18"/>
              </w:rPr>
              <w:t>Уровень риска</w:t>
            </w:r>
          </w:p>
        </w:tc>
        <w:tc>
          <w:tcPr>
            <w:tcW w:w="814" w:type="pct"/>
            <w:vAlign w:val="center"/>
          </w:tcPr>
          <w:p w:rsidR="00130D10" w:rsidRPr="00601080" w:rsidRDefault="00130D10" w:rsidP="00D15B24">
            <w:pPr>
              <w:ind w:left="-25" w:right="-53"/>
              <w:jc w:val="center"/>
              <w:rPr>
                <w:rFonts w:ascii="Times New Roman" w:hAnsi="Times New Roman" w:cs="Times New Roman"/>
                <w:sz w:val="18"/>
              </w:rPr>
            </w:pPr>
            <w:r w:rsidRPr="00601080">
              <w:rPr>
                <w:rFonts w:ascii="Times New Roman" w:hAnsi="Times New Roman" w:cs="Times New Roman"/>
                <w:sz w:val="18"/>
                <w:lang w:val="en-US"/>
              </w:rPr>
              <w:t>М</w:t>
            </w:r>
            <w:r w:rsidRPr="00601080">
              <w:rPr>
                <w:rFonts w:ascii="Times New Roman" w:hAnsi="Times New Roman" w:cs="Times New Roman"/>
                <w:sz w:val="18"/>
              </w:rPr>
              <w:t xml:space="preserve">еры управления </w:t>
            </w:r>
            <w:r>
              <w:rPr>
                <w:rFonts w:ascii="Times New Roman" w:hAnsi="Times New Roman" w:cs="Times New Roman"/>
                <w:sz w:val="18"/>
              </w:rPr>
              <w:t>рисками</w:t>
            </w:r>
          </w:p>
        </w:tc>
      </w:tr>
      <w:tr w:rsidR="00130D10" w:rsidRPr="00601080" w:rsidTr="005D540F">
        <w:trPr>
          <w:cantSplit/>
          <w:trHeight w:val="140"/>
        </w:trPr>
        <w:tc>
          <w:tcPr>
            <w:tcW w:w="642" w:type="pct"/>
            <w:tcBorders>
              <w:top w:val="double" w:sz="4" w:space="0" w:color="auto"/>
            </w:tcBorders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570" w:type="pct"/>
            <w:tcBorders>
              <w:top w:val="double" w:sz="4" w:space="0" w:color="auto"/>
            </w:tcBorders>
          </w:tcPr>
          <w:p w:rsidR="00130D10" w:rsidRPr="00EB5E89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44" w:type="pct"/>
            <w:tcBorders>
              <w:top w:val="double" w:sz="4" w:space="0" w:color="auto"/>
            </w:tcBorders>
          </w:tcPr>
          <w:p w:rsidR="00130D10" w:rsidRPr="0060108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254" w:type="pct"/>
            <w:tcBorders>
              <w:top w:val="double" w:sz="4" w:space="0" w:color="auto"/>
            </w:tcBorders>
          </w:tcPr>
          <w:p w:rsidR="00130D10" w:rsidRPr="0060108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254" w:type="pct"/>
            <w:tcBorders>
              <w:top w:val="double" w:sz="4" w:space="0" w:color="auto"/>
            </w:tcBorders>
          </w:tcPr>
          <w:p w:rsidR="00130D10" w:rsidRPr="0060108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254" w:type="pct"/>
            <w:tcBorders>
              <w:top w:val="double" w:sz="4" w:space="0" w:color="auto"/>
            </w:tcBorders>
          </w:tcPr>
          <w:p w:rsidR="00130D10" w:rsidRPr="0060108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254" w:type="pct"/>
            <w:tcBorders>
              <w:top w:val="double" w:sz="4" w:space="0" w:color="auto"/>
            </w:tcBorders>
          </w:tcPr>
          <w:p w:rsidR="00130D10" w:rsidRPr="0060108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514" w:type="pct"/>
            <w:tcBorders>
              <w:top w:val="double" w:sz="4" w:space="0" w:color="auto"/>
            </w:tcBorders>
          </w:tcPr>
          <w:p w:rsidR="00130D10" w:rsidRPr="0060108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814" w:type="pct"/>
            <w:tcBorders>
              <w:top w:val="double" w:sz="4" w:space="0" w:color="auto"/>
            </w:tcBorders>
          </w:tcPr>
          <w:p w:rsidR="00130D10" w:rsidRPr="0060108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</w:t>
            </w:r>
          </w:p>
        </w:tc>
      </w:tr>
      <w:tr w:rsidR="00130D10" w:rsidRPr="00601080" w:rsidTr="005D540F">
        <w:trPr>
          <w:cantSplit/>
          <w:trHeight w:val="140"/>
        </w:trPr>
        <w:tc>
          <w:tcPr>
            <w:tcW w:w="642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70" w:type="pct"/>
          </w:tcPr>
          <w:p w:rsidR="00130D10" w:rsidRPr="00EB5E89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  <w:highlight w:val="yellow"/>
              </w:rPr>
            </w:pPr>
          </w:p>
        </w:tc>
        <w:tc>
          <w:tcPr>
            <w:tcW w:w="444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14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14" w:type="pct"/>
          </w:tcPr>
          <w:p w:rsidR="00130D10" w:rsidRDefault="00130D10" w:rsidP="00D15B24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D540F" w:rsidRPr="007B1526" w:rsidRDefault="0011237F" w:rsidP="005D540F">
      <w:pPr>
        <w:pStyle w:val="Bodytext1"/>
        <w:shd w:val="clear" w:color="auto" w:fill="auto"/>
        <w:tabs>
          <w:tab w:val="left" w:pos="3439"/>
          <w:tab w:val="left" w:pos="4887"/>
          <w:tab w:val="left" w:pos="8145"/>
        </w:tabs>
        <w:spacing w:before="120" w:after="0" w:line="240" w:lineRule="auto"/>
        <w:ind w:firstLine="0"/>
        <w:jc w:val="both"/>
        <w:rPr>
          <w:sz w:val="26"/>
          <w:szCs w:val="26"/>
        </w:rPr>
      </w:pPr>
      <w:r>
        <w:rPr>
          <w:sz w:val="24"/>
          <w:szCs w:val="26"/>
        </w:rPr>
        <w:t>Директор</w:t>
      </w:r>
      <w:r w:rsidR="005D540F" w:rsidRPr="007B1526">
        <w:rPr>
          <w:sz w:val="26"/>
          <w:szCs w:val="26"/>
        </w:rPr>
        <w:tab/>
        <w:t>_________</w:t>
      </w:r>
      <w:r w:rsidR="005D540F" w:rsidRPr="007B1526">
        <w:rPr>
          <w:sz w:val="26"/>
          <w:szCs w:val="26"/>
        </w:rPr>
        <w:tab/>
        <w:t>______________________</w:t>
      </w:r>
      <w:r w:rsidR="005D540F" w:rsidRPr="007B1526">
        <w:rPr>
          <w:sz w:val="26"/>
          <w:szCs w:val="26"/>
        </w:rPr>
        <w:tab/>
        <w:t>________</w:t>
      </w:r>
    </w:p>
    <w:p w:rsidR="005D540F" w:rsidRPr="00130D10" w:rsidRDefault="005D540F" w:rsidP="005D540F">
      <w:pPr>
        <w:pStyle w:val="Bodytext1"/>
        <w:shd w:val="clear" w:color="auto" w:fill="auto"/>
        <w:tabs>
          <w:tab w:val="left" w:pos="5430"/>
          <w:tab w:val="left" w:pos="8507"/>
        </w:tabs>
        <w:spacing w:after="0" w:line="240" w:lineRule="auto"/>
        <w:ind w:left="2880" w:firstLine="921"/>
        <w:jc w:val="both"/>
        <w:rPr>
          <w:sz w:val="26"/>
          <w:szCs w:val="26"/>
          <w:vertAlign w:val="superscript"/>
        </w:rPr>
      </w:pPr>
      <w:r w:rsidRPr="007B1526">
        <w:rPr>
          <w:sz w:val="26"/>
          <w:szCs w:val="26"/>
          <w:vertAlign w:val="superscript"/>
        </w:rPr>
        <w:t>подпись</w:t>
      </w:r>
      <w:r w:rsidRPr="007B1526">
        <w:rPr>
          <w:sz w:val="26"/>
          <w:szCs w:val="26"/>
          <w:vertAlign w:val="superscript"/>
        </w:rPr>
        <w:tab/>
        <w:t>расшифровка подписи</w:t>
      </w:r>
      <w:r w:rsidRPr="007B1526">
        <w:rPr>
          <w:sz w:val="26"/>
          <w:szCs w:val="26"/>
          <w:vertAlign w:val="superscript"/>
        </w:rPr>
        <w:tab/>
        <w:t>дата</w:t>
      </w:r>
    </w:p>
    <w:p w:rsidR="005D540F" w:rsidRPr="007B1526" w:rsidRDefault="005D540F" w:rsidP="005D540F">
      <w:pPr>
        <w:pStyle w:val="Bodytext1"/>
        <w:shd w:val="clear" w:color="auto" w:fill="auto"/>
        <w:tabs>
          <w:tab w:val="left" w:pos="3439"/>
          <w:tab w:val="left" w:pos="4887"/>
          <w:tab w:val="left" w:pos="8145"/>
        </w:tabs>
        <w:spacing w:before="120" w:after="0" w:line="240" w:lineRule="auto"/>
        <w:ind w:firstLine="0"/>
        <w:jc w:val="both"/>
        <w:rPr>
          <w:sz w:val="26"/>
          <w:szCs w:val="26"/>
        </w:rPr>
      </w:pPr>
      <w:r w:rsidRPr="007B1526">
        <w:rPr>
          <w:sz w:val="24"/>
          <w:szCs w:val="26"/>
        </w:rPr>
        <w:t>Исполнитель</w:t>
      </w:r>
      <w:r w:rsidRPr="007B1526">
        <w:rPr>
          <w:sz w:val="26"/>
          <w:szCs w:val="26"/>
        </w:rPr>
        <w:tab/>
        <w:t>_________</w:t>
      </w:r>
      <w:r w:rsidRPr="007B1526">
        <w:rPr>
          <w:sz w:val="26"/>
          <w:szCs w:val="26"/>
        </w:rPr>
        <w:tab/>
        <w:t>______________________</w:t>
      </w:r>
      <w:r w:rsidRPr="007B1526">
        <w:rPr>
          <w:sz w:val="26"/>
          <w:szCs w:val="26"/>
        </w:rPr>
        <w:tab/>
        <w:t>________</w:t>
      </w:r>
    </w:p>
    <w:p w:rsidR="005D540F" w:rsidRPr="00130D10" w:rsidRDefault="005D540F" w:rsidP="005D540F">
      <w:pPr>
        <w:pStyle w:val="Bodytext1"/>
        <w:shd w:val="clear" w:color="auto" w:fill="auto"/>
        <w:tabs>
          <w:tab w:val="left" w:pos="5430"/>
          <w:tab w:val="left" w:pos="8507"/>
        </w:tabs>
        <w:spacing w:after="0" w:line="240" w:lineRule="auto"/>
        <w:ind w:left="2880" w:firstLine="921"/>
        <w:jc w:val="both"/>
        <w:rPr>
          <w:sz w:val="26"/>
          <w:szCs w:val="26"/>
          <w:vertAlign w:val="superscript"/>
        </w:rPr>
      </w:pPr>
      <w:r w:rsidRPr="007B1526">
        <w:rPr>
          <w:sz w:val="26"/>
          <w:szCs w:val="26"/>
          <w:vertAlign w:val="superscript"/>
        </w:rPr>
        <w:lastRenderedPageBreak/>
        <w:t>подпись</w:t>
      </w:r>
      <w:r w:rsidRPr="007B1526">
        <w:rPr>
          <w:sz w:val="26"/>
          <w:szCs w:val="26"/>
          <w:vertAlign w:val="superscript"/>
        </w:rPr>
        <w:tab/>
        <w:t>расшифровка подписи</w:t>
      </w:r>
      <w:r w:rsidRPr="007B1526">
        <w:rPr>
          <w:sz w:val="26"/>
          <w:szCs w:val="26"/>
          <w:vertAlign w:val="superscript"/>
        </w:rPr>
        <w:tab/>
        <w:t>дата</w:t>
      </w:r>
    </w:p>
    <w:p w:rsidR="00F9122D" w:rsidRPr="00F9122D" w:rsidRDefault="00A21195" w:rsidP="005D540F">
      <w:pPr>
        <w:pStyle w:val="Bodytext1"/>
        <w:shd w:val="clear" w:color="auto" w:fill="auto"/>
        <w:spacing w:before="120" w:after="0" w:line="240" w:lineRule="auto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Таблица 2</w:t>
      </w:r>
    </w:p>
    <w:p w:rsidR="00F9122D" w:rsidRPr="00F9122D" w:rsidRDefault="00F9122D" w:rsidP="00F9122D">
      <w:pPr>
        <w:pStyle w:val="Bodytext1"/>
        <w:shd w:val="clear" w:color="auto" w:fill="auto"/>
        <w:spacing w:after="12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Вероятность</w:t>
      </w:r>
      <w:r w:rsidRPr="00F9122D">
        <w:rPr>
          <w:sz w:val="26"/>
          <w:szCs w:val="26"/>
        </w:rPr>
        <w:t xml:space="preserve"> возникновения </w:t>
      </w:r>
      <w:r w:rsidR="002009A6">
        <w:rPr>
          <w:sz w:val="26"/>
          <w:szCs w:val="26"/>
        </w:rPr>
        <w:t xml:space="preserve">последствий </w:t>
      </w:r>
      <w:r w:rsidRPr="00F9122D">
        <w:rPr>
          <w:sz w:val="26"/>
          <w:szCs w:val="26"/>
        </w:rPr>
        <w:t>опасности</w:t>
      </w:r>
      <w:r>
        <w:rPr>
          <w:sz w:val="26"/>
          <w:szCs w:val="26"/>
        </w:rPr>
        <w:t xml:space="preserve"> (Р)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1"/>
        <w:gridCol w:w="1617"/>
        <w:gridCol w:w="6735"/>
      </w:tblGrid>
      <w:tr w:rsidR="00F9122D" w:rsidRPr="00F9122D" w:rsidTr="00F9122D">
        <w:trPr>
          <w:trHeight w:val="301"/>
        </w:trPr>
        <w:tc>
          <w:tcPr>
            <w:tcW w:w="625" w:type="pct"/>
            <w:tcBorders>
              <w:bottom w:val="double" w:sz="4" w:space="0" w:color="auto"/>
            </w:tcBorders>
            <w:vAlign w:val="center"/>
          </w:tcPr>
          <w:p w:rsidR="00F9122D" w:rsidRPr="008C4D97" w:rsidRDefault="00F9122D" w:rsidP="00F9122D">
            <w:pPr>
              <w:ind w:right="-7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Величина</w:t>
            </w:r>
          </w:p>
        </w:tc>
        <w:tc>
          <w:tcPr>
            <w:tcW w:w="804" w:type="pct"/>
            <w:tcBorders>
              <w:bottom w:val="double" w:sz="4" w:space="0" w:color="auto"/>
            </w:tcBorders>
            <w:vAlign w:val="center"/>
          </w:tcPr>
          <w:p w:rsidR="00F9122D" w:rsidRPr="008C4D97" w:rsidRDefault="00F9122D" w:rsidP="00F9122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Вероятность</w:t>
            </w:r>
          </w:p>
        </w:tc>
        <w:tc>
          <w:tcPr>
            <w:tcW w:w="3571" w:type="pct"/>
            <w:tcBorders>
              <w:bottom w:val="double" w:sz="4" w:space="0" w:color="auto"/>
            </w:tcBorders>
            <w:vAlign w:val="center"/>
          </w:tcPr>
          <w:p w:rsidR="00F9122D" w:rsidRPr="008C4D97" w:rsidRDefault="00F9122D" w:rsidP="00F9122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Описание</w:t>
            </w:r>
          </w:p>
        </w:tc>
      </w:tr>
      <w:tr w:rsidR="00F9122D" w:rsidRPr="00F9122D" w:rsidTr="00F9122D">
        <w:trPr>
          <w:trHeight w:val="400"/>
        </w:trPr>
        <w:tc>
          <w:tcPr>
            <w:tcW w:w="625" w:type="pct"/>
            <w:tcBorders>
              <w:top w:val="double" w:sz="4" w:space="0" w:color="auto"/>
            </w:tcBorders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804" w:type="pct"/>
            <w:tcBorders>
              <w:top w:val="double" w:sz="4" w:space="0" w:color="auto"/>
            </w:tcBorders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ind w:left="-7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Минимальная</w:t>
            </w:r>
          </w:p>
        </w:tc>
        <w:tc>
          <w:tcPr>
            <w:tcW w:w="3571" w:type="pct"/>
            <w:tcBorders>
              <w:top w:val="double" w:sz="4" w:space="0" w:color="auto"/>
            </w:tcBorders>
          </w:tcPr>
          <w:p w:rsidR="00F9122D" w:rsidRPr="008C4D97" w:rsidRDefault="00F9122D" w:rsidP="00164989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 xml:space="preserve">Вероятность возникновения является незначительной. Практически невозможно предположить, что подобный фактор может возникнуть (1 раз в </w:t>
            </w:r>
            <w:r w:rsidR="00164989">
              <w:rPr>
                <w:rFonts w:ascii="Times New Roman" w:hAnsi="Times New Roman" w:cs="Times New Roman"/>
                <w:color w:val="auto"/>
              </w:rPr>
              <w:t>20</w:t>
            </w:r>
            <w:r w:rsidRPr="008C4D97">
              <w:rPr>
                <w:rFonts w:ascii="Times New Roman" w:hAnsi="Times New Roman" w:cs="Times New Roman"/>
                <w:color w:val="auto"/>
              </w:rPr>
              <w:t xml:space="preserve"> лет)</w:t>
            </w:r>
          </w:p>
        </w:tc>
      </w:tr>
      <w:tr w:rsidR="00F9122D" w:rsidRPr="00F9122D" w:rsidTr="00F9122D">
        <w:trPr>
          <w:trHeight w:val="400"/>
        </w:trPr>
        <w:tc>
          <w:tcPr>
            <w:tcW w:w="625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ind w:left="-7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804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Умеренная</w:t>
            </w:r>
          </w:p>
        </w:tc>
        <w:tc>
          <w:tcPr>
            <w:tcW w:w="3571" w:type="pct"/>
          </w:tcPr>
          <w:p w:rsidR="00F9122D" w:rsidRPr="008C4D97" w:rsidRDefault="00F9122D" w:rsidP="00164989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 xml:space="preserve">Вероятность возникновения остается низкой. Подобного рода условия возникают в отдельных случаях, но шансы для этого не велики (1 раз в </w:t>
            </w:r>
            <w:r w:rsidR="00164989">
              <w:rPr>
                <w:rFonts w:ascii="Times New Roman" w:hAnsi="Times New Roman" w:cs="Times New Roman"/>
                <w:color w:val="auto"/>
              </w:rPr>
              <w:t>10</w:t>
            </w:r>
            <w:r w:rsidRPr="008C4D97">
              <w:rPr>
                <w:rFonts w:ascii="Times New Roman" w:hAnsi="Times New Roman" w:cs="Times New Roman"/>
                <w:color w:val="auto"/>
              </w:rPr>
              <w:t xml:space="preserve"> лет)</w:t>
            </w:r>
          </w:p>
        </w:tc>
      </w:tr>
      <w:tr w:rsidR="00F9122D" w:rsidRPr="00F9122D" w:rsidTr="00F9122D">
        <w:trPr>
          <w:trHeight w:val="400"/>
        </w:trPr>
        <w:tc>
          <w:tcPr>
            <w:tcW w:w="625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804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Существенная</w:t>
            </w:r>
          </w:p>
        </w:tc>
        <w:tc>
          <w:tcPr>
            <w:tcW w:w="3571" w:type="pct"/>
          </w:tcPr>
          <w:p w:rsidR="00F9122D" w:rsidRPr="008C4D97" w:rsidRDefault="00F9122D" w:rsidP="00164989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 xml:space="preserve">Вероятность возникновения находится на среднем уровне. Условия для этого могут реально и неожиданно возникнуть (1 раз в </w:t>
            </w:r>
            <w:r w:rsidR="00164989">
              <w:rPr>
                <w:rFonts w:ascii="Times New Roman" w:hAnsi="Times New Roman" w:cs="Times New Roman"/>
                <w:color w:val="auto"/>
              </w:rPr>
              <w:t>5</w:t>
            </w:r>
            <w:r w:rsidRPr="008C4D97">
              <w:rPr>
                <w:rFonts w:ascii="Times New Roman" w:hAnsi="Times New Roman" w:cs="Times New Roman"/>
                <w:color w:val="auto"/>
              </w:rPr>
              <w:t xml:space="preserve"> лет)</w:t>
            </w:r>
          </w:p>
        </w:tc>
      </w:tr>
      <w:tr w:rsidR="00F9122D" w:rsidRPr="00F9122D" w:rsidTr="00F9122D">
        <w:trPr>
          <w:trHeight w:val="400"/>
        </w:trPr>
        <w:tc>
          <w:tcPr>
            <w:tcW w:w="625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804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Значительная</w:t>
            </w:r>
          </w:p>
        </w:tc>
        <w:tc>
          <w:tcPr>
            <w:tcW w:w="3571" w:type="pct"/>
          </w:tcPr>
          <w:p w:rsidR="00F9122D" w:rsidRPr="008C4D97" w:rsidRDefault="00F9122D" w:rsidP="00164989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 xml:space="preserve">Вероятность возникновения является высокой. Условия для этого возникают достаточно регулярно и/или в течение определенного интервала времени (1 раз в </w:t>
            </w:r>
            <w:r w:rsidR="00164989">
              <w:rPr>
                <w:rFonts w:ascii="Times New Roman" w:hAnsi="Times New Roman" w:cs="Times New Roman"/>
                <w:color w:val="auto"/>
              </w:rPr>
              <w:t>год</w:t>
            </w:r>
            <w:r w:rsidRPr="008C4D97">
              <w:rPr>
                <w:rFonts w:ascii="Times New Roman" w:hAnsi="Times New Roman" w:cs="Times New Roman"/>
                <w:color w:val="auto"/>
              </w:rPr>
              <w:t>)</w:t>
            </w:r>
          </w:p>
        </w:tc>
      </w:tr>
      <w:tr w:rsidR="00F9122D" w:rsidRPr="00F9122D" w:rsidTr="00F9122D">
        <w:trPr>
          <w:trHeight w:val="400"/>
        </w:trPr>
        <w:tc>
          <w:tcPr>
            <w:tcW w:w="625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804" w:type="pct"/>
            <w:vAlign w:val="center"/>
          </w:tcPr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 xml:space="preserve">Очень </w:t>
            </w:r>
          </w:p>
          <w:p w:rsidR="00F9122D" w:rsidRPr="008C4D97" w:rsidRDefault="00F9122D" w:rsidP="00F9122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высокая</w:t>
            </w:r>
          </w:p>
        </w:tc>
        <w:tc>
          <w:tcPr>
            <w:tcW w:w="3571" w:type="pct"/>
          </w:tcPr>
          <w:p w:rsidR="00F9122D" w:rsidRPr="008C4D97" w:rsidRDefault="00F9122D" w:rsidP="008C4D97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8C4D97">
              <w:rPr>
                <w:rFonts w:ascii="Times New Roman" w:hAnsi="Times New Roman" w:cs="Times New Roman"/>
                <w:color w:val="auto"/>
              </w:rPr>
              <w:t>Вероятность возникновения является очень высокой. Условия обязательно возникают на протяжении достаточно продолжительного промежутка времени (обычно в ус</w:t>
            </w:r>
            <w:r w:rsidR="00164989">
              <w:rPr>
                <w:rFonts w:ascii="Times New Roman" w:hAnsi="Times New Roman" w:cs="Times New Roman"/>
                <w:color w:val="auto"/>
              </w:rPr>
              <w:t>ловиях нормальной эксплуатации 2</w:t>
            </w:r>
            <w:r w:rsidRPr="008C4D97">
              <w:rPr>
                <w:rFonts w:ascii="Times New Roman" w:hAnsi="Times New Roman" w:cs="Times New Roman"/>
                <w:color w:val="auto"/>
              </w:rPr>
              <w:t xml:space="preserve"> раз в год)</w:t>
            </w:r>
          </w:p>
        </w:tc>
      </w:tr>
    </w:tbl>
    <w:p w:rsidR="00F9122D" w:rsidRDefault="00F9122D" w:rsidP="005D540F">
      <w:pPr>
        <w:pStyle w:val="Bodytext1"/>
        <w:shd w:val="clear" w:color="auto" w:fill="auto"/>
        <w:spacing w:before="120" w:after="0" w:line="240" w:lineRule="auto"/>
        <w:ind w:firstLine="720"/>
        <w:jc w:val="right"/>
        <w:rPr>
          <w:sz w:val="26"/>
          <w:szCs w:val="26"/>
        </w:rPr>
      </w:pPr>
      <w:r w:rsidRPr="00F9122D">
        <w:rPr>
          <w:sz w:val="26"/>
          <w:szCs w:val="26"/>
        </w:rPr>
        <w:t>Та</w:t>
      </w:r>
      <w:r w:rsidR="00A21195">
        <w:rPr>
          <w:sz w:val="26"/>
          <w:szCs w:val="26"/>
        </w:rPr>
        <w:t>блица 3</w:t>
      </w:r>
    </w:p>
    <w:p w:rsidR="00F9122D" w:rsidRPr="00F9122D" w:rsidRDefault="00F9122D" w:rsidP="00F9122D">
      <w:pPr>
        <w:pStyle w:val="Bodytext1"/>
        <w:shd w:val="clear" w:color="auto" w:fill="auto"/>
        <w:spacing w:after="12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Ч</w:t>
      </w:r>
      <w:r w:rsidRPr="00F9122D">
        <w:rPr>
          <w:sz w:val="26"/>
          <w:szCs w:val="26"/>
        </w:rPr>
        <w:t>астот</w:t>
      </w:r>
      <w:r>
        <w:rPr>
          <w:sz w:val="26"/>
          <w:szCs w:val="26"/>
        </w:rPr>
        <w:t>а</w:t>
      </w:r>
      <w:r w:rsidRPr="00F9122D">
        <w:rPr>
          <w:sz w:val="26"/>
          <w:szCs w:val="26"/>
        </w:rPr>
        <w:t xml:space="preserve"> воздействия опасности </w:t>
      </w:r>
      <w:r>
        <w:rPr>
          <w:sz w:val="26"/>
          <w:szCs w:val="26"/>
        </w:rPr>
        <w:t>(</w:t>
      </w:r>
      <w:r w:rsidRPr="00F9122D">
        <w:rPr>
          <w:sz w:val="26"/>
          <w:szCs w:val="26"/>
        </w:rPr>
        <w:t>Е</w:t>
      </w:r>
      <w:r>
        <w:rPr>
          <w:sz w:val="26"/>
          <w:szCs w:val="2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3"/>
        <w:gridCol w:w="6780"/>
      </w:tblGrid>
      <w:tr w:rsidR="00F9122D" w:rsidRPr="00F9122D" w:rsidTr="00F9122D">
        <w:trPr>
          <w:trHeight w:val="466"/>
        </w:trPr>
        <w:tc>
          <w:tcPr>
            <w:tcW w:w="1429" w:type="pct"/>
            <w:tcBorders>
              <w:bottom w:val="double" w:sz="4" w:space="0" w:color="auto"/>
            </w:tcBorders>
            <w:vAlign w:val="center"/>
          </w:tcPr>
          <w:p w:rsidR="00F9122D" w:rsidRPr="001E2275" w:rsidRDefault="00F9122D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Величина</w:t>
            </w:r>
          </w:p>
        </w:tc>
        <w:tc>
          <w:tcPr>
            <w:tcW w:w="3571" w:type="pct"/>
            <w:tcBorders>
              <w:bottom w:val="double" w:sz="4" w:space="0" w:color="auto"/>
            </w:tcBorders>
            <w:vAlign w:val="center"/>
          </w:tcPr>
          <w:p w:rsidR="00F9122D" w:rsidRPr="001E2275" w:rsidRDefault="00F9122D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Характеристика подверженности</w:t>
            </w:r>
          </w:p>
        </w:tc>
      </w:tr>
      <w:tr w:rsidR="00F9122D" w:rsidRPr="00F9122D" w:rsidTr="00F6294C">
        <w:trPr>
          <w:trHeight w:val="400"/>
        </w:trPr>
        <w:tc>
          <w:tcPr>
            <w:tcW w:w="1429" w:type="pct"/>
            <w:tcBorders>
              <w:top w:val="double" w:sz="4" w:space="0" w:color="auto"/>
            </w:tcBorders>
            <w:vAlign w:val="center"/>
          </w:tcPr>
          <w:p w:rsidR="00F9122D" w:rsidRPr="001E2275" w:rsidRDefault="00F9122D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3571" w:type="pct"/>
            <w:tcBorders>
              <w:top w:val="double" w:sz="4" w:space="0" w:color="auto"/>
            </w:tcBorders>
            <w:vAlign w:val="center"/>
          </w:tcPr>
          <w:p w:rsidR="00F9122D" w:rsidRPr="001E2275" w:rsidRDefault="008C4D97" w:rsidP="00F6294C">
            <w:pPr>
              <w:tabs>
                <w:tab w:val="left" w:pos="1260"/>
                <w:tab w:val="left" w:pos="1440"/>
              </w:tabs>
              <w:ind w:firstLine="720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1E2275">
              <w:rPr>
                <w:rFonts w:ascii="Times New Roman" w:hAnsi="Times New Roman" w:cs="Times New Roman"/>
                <w:color w:val="auto"/>
              </w:rPr>
              <w:t>Случайная</w:t>
            </w:r>
            <w:proofErr w:type="gramEnd"/>
            <w:r w:rsidR="00F6294C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9122D" w:rsidRPr="001E2275">
              <w:rPr>
                <w:rFonts w:ascii="Times New Roman" w:hAnsi="Times New Roman" w:cs="Times New Roman"/>
                <w:color w:val="auto"/>
              </w:rPr>
              <w:t>(несколько раз в год и менее)</w:t>
            </w:r>
          </w:p>
        </w:tc>
      </w:tr>
      <w:tr w:rsidR="00F9122D" w:rsidRPr="00F9122D" w:rsidTr="00F6294C">
        <w:trPr>
          <w:trHeight w:val="400"/>
        </w:trPr>
        <w:tc>
          <w:tcPr>
            <w:tcW w:w="1429" w:type="pct"/>
            <w:vAlign w:val="center"/>
          </w:tcPr>
          <w:p w:rsidR="00F9122D" w:rsidRPr="001E2275" w:rsidRDefault="00F9122D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3571" w:type="pct"/>
            <w:vAlign w:val="center"/>
          </w:tcPr>
          <w:p w:rsidR="00F9122D" w:rsidRPr="001E2275" w:rsidRDefault="008C4D97" w:rsidP="00F6294C">
            <w:pPr>
              <w:tabs>
                <w:tab w:val="left" w:pos="1260"/>
                <w:tab w:val="left" w:pos="1440"/>
              </w:tabs>
              <w:ind w:firstLine="720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1E2275">
              <w:rPr>
                <w:rFonts w:ascii="Times New Roman" w:hAnsi="Times New Roman" w:cs="Times New Roman"/>
                <w:color w:val="auto"/>
              </w:rPr>
              <w:t>Минимальная</w:t>
            </w:r>
            <w:proofErr w:type="gramEnd"/>
            <w:r w:rsidR="00F6294C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9122D" w:rsidRPr="001E2275">
              <w:rPr>
                <w:rFonts w:ascii="Times New Roman" w:hAnsi="Times New Roman" w:cs="Times New Roman"/>
                <w:color w:val="auto"/>
              </w:rPr>
              <w:t xml:space="preserve">(один </w:t>
            </w:r>
            <w:r w:rsidR="00207C63">
              <w:rPr>
                <w:rFonts w:ascii="Times New Roman" w:hAnsi="Times New Roman" w:cs="Times New Roman"/>
                <w:color w:val="auto"/>
              </w:rPr>
              <w:t xml:space="preserve">и более </w:t>
            </w:r>
            <w:r w:rsidR="00F9122D" w:rsidRPr="001E2275">
              <w:rPr>
                <w:rFonts w:ascii="Times New Roman" w:hAnsi="Times New Roman" w:cs="Times New Roman"/>
                <w:color w:val="auto"/>
              </w:rPr>
              <w:t>раз в месяц)</w:t>
            </w:r>
          </w:p>
        </w:tc>
      </w:tr>
      <w:tr w:rsidR="00F9122D" w:rsidRPr="00F9122D" w:rsidTr="00F6294C">
        <w:trPr>
          <w:trHeight w:val="400"/>
        </w:trPr>
        <w:tc>
          <w:tcPr>
            <w:tcW w:w="1429" w:type="pct"/>
            <w:vAlign w:val="center"/>
          </w:tcPr>
          <w:p w:rsidR="00F9122D" w:rsidRPr="001E2275" w:rsidRDefault="00F9122D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3571" w:type="pct"/>
            <w:vAlign w:val="center"/>
          </w:tcPr>
          <w:p w:rsidR="00F9122D" w:rsidRPr="001E2275" w:rsidRDefault="00F9122D" w:rsidP="00F6294C">
            <w:pPr>
              <w:tabs>
                <w:tab w:val="left" w:pos="1260"/>
                <w:tab w:val="left" w:pos="1440"/>
              </w:tabs>
              <w:ind w:firstLine="720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1E2275">
              <w:rPr>
                <w:rFonts w:ascii="Times New Roman" w:hAnsi="Times New Roman" w:cs="Times New Roman"/>
                <w:color w:val="auto"/>
              </w:rPr>
              <w:t>Редкая</w:t>
            </w:r>
            <w:proofErr w:type="gramEnd"/>
            <w:r w:rsidRPr="001E2275">
              <w:rPr>
                <w:rFonts w:ascii="Times New Roman" w:hAnsi="Times New Roman" w:cs="Times New Roman"/>
                <w:color w:val="auto"/>
              </w:rPr>
              <w:t xml:space="preserve"> (один </w:t>
            </w:r>
            <w:r w:rsidR="00207C63">
              <w:rPr>
                <w:rFonts w:ascii="Times New Roman" w:hAnsi="Times New Roman" w:cs="Times New Roman"/>
                <w:color w:val="auto"/>
              </w:rPr>
              <w:t xml:space="preserve">и более </w:t>
            </w:r>
            <w:r w:rsidRPr="001E2275">
              <w:rPr>
                <w:rFonts w:ascii="Times New Roman" w:hAnsi="Times New Roman" w:cs="Times New Roman"/>
                <w:color w:val="auto"/>
              </w:rPr>
              <w:t>раз в неделю)</w:t>
            </w:r>
          </w:p>
        </w:tc>
      </w:tr>
      <w:tr w:rsidR="00F9122D" w:rsidRPr="00F9122D" w:rsidTr="00F6294C">
        <w:trPr>
          <w:trHeight w:val="400"/>
        </w:trPr>
        <w:tc>
          <w:tcPr>
            <w:tcW w:w="1429" w:type="pct"/>
            <w:vAlign w:val="center"/>
          </w:tcPr>
          <w:p w:rsidR="00F9122D" w:rsidRPr="001E2275" w:rsidRDefault="00F9122D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3571" w:type="pct"/>
            <w:vAlign w:val="center"/>
          </w:tcPr>
          <w:p w:rsidR="00F9122D" w:rsidRPr="001E2275" w:rsidRDefault="00F9122D" w:rsidP="00F6294C">
            <w:pPr>
              <w:tabs>
                <w:tab w:val="left" w:pos="1260"/>
                <w:tab w:val="left" w:pos="1440"/>
              </w:tabs>
              <w:ind w:firstLine="720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1E2275">
              <w:rPr>
                <w:rFonts w:ascii="Times New Roman" w:hAnsi="Times New Roman" w:cs="Times New Roman"/>
                <w:color w:val="auto"/>
              </w:rPr>
              <w:t>Частая</w:t>
            </w:r>
            <w:proofErr w:type="gramEnd"/>
            <w:r w:rsidRPr="001E2275">
              <w:rPr>
                <w:rFonts w:ascii="Times New Roman" w:hAnsi="Times New Roman" w:cs="Times New Roman"/>
                <w:color w:val="auto"/>
              </w:rPr>
              <w:t xml:space="preserve"> (один</w:t>
            </w:r>
            <w:r w:rsidR="00207C63">
              <w:rPr>
                <w:rFonts w:ascii="Times New Roman" w:hAnsi="Times New Roman" w:cs="Times New Roman"/>
                <w:color w:val="auto"/>
              </w:rPr>
              <w:t xml:space="preserve"> и более </w:t>
            </w:r>
            <w:r w:rsidRPr="001E2275">
              <w:rPr>
                <w:rFonts w:ascii="Times New Roman" w:hAnsi="Times New Roman" w:cs="Times New Roman"/>
                <w:color w:val="auto"/>
              </w:rPr>
              <w:t>раз в день, смену)</w:t>
            </w:r>
          </w:p>
        </w:tc>
      </w:tr>
      <w:tr w:rsidR="00F9122D" w:rsidRPr="00F9122D" w:rsidTr="00F6294C">
        <w:trPr>
          <w:trHeight w:val="400"/>
        </w:trPr>
        <w:tc>
          <w:tcPr>
            <w:tcW w:w="1429" w:type="pct"/>
            <w:vAlign w:val="center"/>
          </w:tcPr>
          <w:p w:rsidR="00F9122D" w:rsidRPr="001E2275" w:rsidRDefault="00F9122D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3571" w:type="pct"/>
            <w:vAlign w:val="center"/>
          </w:tcPr>
          <w:p w:rsidR="00F9122D" w:rsidRPr="001E2275" w:rsidRDefault="00F9122D" w:rsidP="00F6294C">
            <w:pPr>
              <w:tabs>
                <w:tab w:val="left" w:pos="1260"/>
                <w:tab w:val="left" w:pos="1440"/>
              </w:tabs>
              <w:ind w:firstLine="72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Постоянная подверженность</w:t>
            </w:r>
          </w:p>
        </w:tc>
      </w:tr>
    </w:tbl>
    <w:p w:rsidR="00130D10" w:rsidRDefault="00130D10" w:rsidP="008C4D97">
      <w:pPr>
        <w:pStyle w:val="Bodytext1"/>
        <w:shd w:val="clear" w:color="auto" w:fill="auto"/>
        <w:spacing w:after="0" w:line="240" w:lineRule="auto"/>
        <w:ind w:firstLine="0"/>
        <w:jc w:val="right"/>
        <w:rPr>
          <w:sz w:val="26"/>
          <w:szCs w:val="26"/>
        </w:rPr>
      </w:pPr>
    </w:p>
    <w:p w:rsidR="008C4D97" w:rsidRPr="008C4D97" w:rsidRDefault="008C4D97" w:rsidP="008C4D97">
      <w:pPr>
        <w:pStyle w:val="Bodytext1"/>
        <w:shd w:val="clear" w:color="auto" w:fill="auto"/>
        <w:spacing w:after="0" w:line="240" w:lineRule="auto"/>
        <w:ind w:firstLine="0"/>
        <w:jc w:val="right"/>
        <w:rPr>
          <w:sz w:val="26"/>
          <w:szCs w:val="26"/>
        </w:rPr>
      </w:pPr>
      <w:r w:rsidRPr="008C4D97">
        <w:rPr>
          <w:sz w:val="26"/>
          <w:szCs w:val="26"/>
        </w:rPr>
        <w:t>Та</w:t>
      </w:r>
      <w:r w:rsidR="004E37EB">
        <w:rPr>
          <w:sz w:val="26"/>
          <w:szCs w:val="26"/>
        </w:rPr>
        <w:t>блица 4</w:t>
      </w:r>
    </w:p>
    <w:p w:rsidR="008C4D97" w:rsidRPr="008C4D97" w:rsidRDefault="008C4D97" w:rsidP="008C4D97">
      <w:pPr>
        <w:pStyle w:val="Bodytext1"/>
        <w:shd w:val="clear" w:color="auto" w:fill="auto"/>
        <w:spacing w:after="120" w:line="240" w:lineRule="auto"/>
        <w:ind w:firstLine="0"/>
        <w:rPr>
          <w:sz w:val="26"/>
          <w:szCs w:val="26"/>
        </w:rPr>
      </w:pPr>
      <w:r w:rsidRPr="008C4D97">
        <w:rPr>
          <w:sz w:val="26"/>
          <w:szCs w:val="26"/>
        </w:rPr>
        <w:t>Тяжесть возможных последствий воздействия опасности (S)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3"/>
        <w:gridCol w:w="2014"/>
        <w:gridCol w:w="6136"/>
      </w:tblGrid>
      <w:tr w:rsidR="008C4D97" w:rsidRPr="008C4D97" w:rsidTr="008C4D97">
        <w:trPr>
          <w:cantSplit/>
          <w:trHeight w:val="820"/>
        </w:trPr>
        <w:tc>
          <w:tcPr>
            <w:tcW w:w="707" w:type="pct"/>
            <w:tcBorders>
              <w:bottom w:val="double" w:sz="4" w:space="0" w:color="auto"/>
            </w:tcBorders>
            <w:vAlign w:val="center"/>
          </w:tcPr>
          <w:p w:rsidR="008C4D97" w:rsidRPr="001E2275" w:rsidRDefault="00164989" w:rsidP="00164989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Величина</w:t>
            </w:r>
          </w:p>
        </w:tc>
        <w:tc>
          <w:tcPr>
            <w:tcW w:w="1061" w:type="pct"/>
            <w:tcBorders>
              <w:bottom w:val="double" w:sz="4" w:space="0" w:color="auto"/>
            </w:tcBorders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Тяжесть</w:t>
            </w:r>
          </w:p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последствий</w:t>
            </w:r>
          </w:p>
        </w:tc>
        <w:tc>
          <w:tcPr>
            <w:tcW w:w="3232" w:type="pct"/>
            <w:tcBorders>
              <w:bottom w:val="double" w:sz="4" w:space="0" w:color="auto"/>
            </w:tcBorders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Характеристика</w:t>
            </w:r>
          </w:p>
        </w:tc>
      </w:tr>
      <w:tr w:rsidR="008C4D97" w:rsidRPr="008C4D97" w:rsidTr="008C4D97">
        <w:trPr>
          <w:trHeight w:val="645"/>
        </w:trPr>
        <w:tc>
          <w:tcPr>
            <w:tcW w:w="707" w:type="pct"/>
            <w:tcBorders>
              <w:top w:val="double" w:sz="4" w:space="0" w:color="auto"/>
            </w:tcBorders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1061" w:type="pct"/>
            <w:tcBorders>
              <w:top w:val="double" w:sz="4" w:space="0" w:color="auto"/>
            </w:tcBorders>
            <w:vAlign w:val="center"/>
          </w:tcPr>
          <w:p w:rsidR="008C4D97" w:rsidRPr="001E2275" w:rsidRDefault="008C4D97" w:rsidP="00820178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Минимальная</w:t>
            </w:r>
          </w:p>
        </w:tc>
        <w:tc>
          <w:tcPr>
            <w:tcW w:w="3232" w:type="pct"/>
            <w:tcBorders>
              <w:top w:val="double" w:sz="4" w:space="0" w:color="auto"/>
            </w:tcBorders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Микротравма (царапина, ушиб, небольшой порез). Травма позволяет нормально работать после оказания первой медицинской помощи. Отсутствует потеря рабочего времени.</w:t>
            </w:r>
          </w:p>
        </w:tc>
      </w:tr>
      <w:tr w:rsidR="008C4D97" w:rsidRPr="008C4D97" w:rsidTr="008C4D97">
        <w:trPr>
          <w:trHeight w:val="645"/>
        </w:trPr>
        <w:tc>
          <w:tcPr>
            <w:tcW w:w="707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1061" w:type="pct"/>
            <w:vAlign w:val="center"/>
          </w:tcPr>
          <w:p w:rsidR="008C4D97" w:rsidRPr="001E2275" w:rsidRDefault="008C4D97" w:rsidP="00820178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Низкая</w:t>
            </w:r>
          </w:p>
        </w:tc>
        <w:tc>
          <w:tcPr>
            <w:tcW w:w="3232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Травма, не относящаяся к категории тяжелых производственных травм. Угроза жизни отсутствует. Потеря трудоспособности не менее 1 дня. Оформление акта формы Н-1.</w:t>
            </w:r>
          </w:p>
        </w:tc>
      </w:tr>
      <w:tr w:rsidR="008C4D97" w:rsidRPr="008C4D97" w:rsidTr="008C4D97">
        <w:trPr>
          <w:trHeight w:val="645"/>
        </w:trPr>
        <w:tc>
          <w:tcPr>
            <w:tcW w:w="707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1061" w:type="pct"/>
            <w:vAlign w:val="center"/>
          </w:tcPr>
          <w:p w:rsidR="008C4D97" w:rsidRPr="001E2275" w:rsidRDefault="008C4D97" w:rsidP="00820178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Умеренная</w:t>
            </w:r>
          </w:p>
        </w:tc>
        <w:tc>
          <w:tcPr>
            <w:tcW w:w="3232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 xml:space="preserve">Тяжелая травма. Острое отравление. Возможность дальнейшей работы по профессии. Специальное расследование. Оформление актов формы Н-1, ПЗ. </w:t>
            </w:r>
          </w:p>
        </w:tc>
      </w:tr>
      <w:tr w:rsidR="008C4D97" w:rsidRPr="008C4D97" w:rsidTr="008C4D97">
        <w:trPr>
          <w:trHeight w:val="645"/>
        </w:trPr>
        <w:tc>
          <w:tcPr>
            <w:tcW w:w="707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lastRenderedPageBreak/>
              <w:t>4</w:t>
            </w:r>
          </w:p>
        </w:tc>
        <w:tc>
          <w:tcPr>
            <w:tcW w:w="1061" w:type="pct"/>
            <w:vAlign w:val="center"/>
          </w:tcPr>
          <w:p w:rsidR="008C4D97" w:rsidRPr="001E2275" w:rsidRDefault="008C4D97" w:rsidP="00820178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Высокая</w:t>
            </w:r>
          </w:p>
        </w:tc>
        <w:tc>
          <w:tcPr>
            <w:tcW w:w="3232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Тяжелая травма, повлекшая инвалидность, профессиональное заболевание, с возможностью работы по другой профессии. Специальное расследование. Оформление актов формы Н-1, ПЗ.</w:t>
            </w:r>
          </w:p>
        </w:tc>
      </w:tr>
      <w:tr w:rsidR="008C4D97" w:rsidRPr="008C4D97" w:rsidTr="008C4D97">
        <w:trPr>
          <w:trHeight w:val="645"/>
        </w:trPr>
        <w:tc>
          <w:tcPr>
            <w:tcW w:w="707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1061" w:type="pct"/>
            <w:vAlign w:val="center"/>
          </w:tcPr>
          <w:p w:rsidR="008C4D97" w:rsidRPr="001E2275" w:rsidRDefault="008C4D97" w:rsidP="00820178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Крайне</w:t>
            </w:r>
            <w:r w:rsidR="00F6294C">
              <w:rPr>
                <w:rFonts w:ascii="Times New Roman" w:hAnsi="Times New Roman" w:cs="Times New Roman"/>
                <w:color w:val="auto"/>
              </w:rPr>
              <w:br/>
            </w:r>
            <w:r w:rsidRPr="001E2275">
              <w:rPr>
                <w:rFonts w:ascii="Times New Roman" w:hAnsi="Times New Roman" w:cs="Times New Roman"/>
                <w:color w:val="auto"/>
              </w:rPr>
              <w:t>высокая</w:t>
            </w:r>
          </w:p>
        </w:tc>
        <w:tc>
          <w:tcPr>
            <w:tcW w:w="3232" w:type="pct"/>
            <w:vAlign w:val="center"/>
          </w:tcPr>
          <w:p w:rsidR="008C4D97" w:rsidRPr="001E2275" w:rsidRDefault="008C4D97" w:rsidP="008C4D97">
            <w:pPr>
              <w:tabs>
                <w:tab w:val="left" w:pos="1260"/>
                <w:tab w:val="left" w:pos="1440"/>
              </w:tabs>
              <w:ind w:firstLine="311"/>
              <w:jc w:val="both"/>
              <w:rPr>
                <w:rFonts w:ascii="Times New Roman" w:hAnsi="Times New Roman" w:cs="Times New Roman"/>
                <w:color w:val="auto"/>
              </w:rPr>
            </w:pPr>
            <w:r w:rsidRPr="001E2275">
              <w:rPr>
                <w:rFonts w:ascii="Times New Roman" w:hAnsi="Times New Roman" w:cs="Times New Roman"/>
                <w:color w:val="auto"/>
              </w:rPr>
              <w:t>Случай летального исхода, групповые несчастные случаи с тяжелым исходом, тяжелые травмы или профессиональные заболевания, исключающие возможность трудоустройства. Специальное расследование. Оформление актов формы Н-1, ПЗ.</w:t>
            </w:r>
          </w:p>
        </w:tc>
      </w:tr>
    </w:tbl>
    <w:p w:rsidR="00ED1F92" w:rsidRPr="008301FE" w:rsidRDefault="001B42D7" w:rsidP="00CE6FCF">
      <w:pPr>
        <w:pStyle w:val="Bodytext1"/>
        <w:shd w:val="clear" w:color="auto" w:fill="auto"/>
        <w:spacing w:before="120" w:after="0" w:line="240" w:lineRule="auto"/>
        <w:ind w:firstLine="720"/>
        <w:jc w:val="both"/>
        <w:rPr>
          <w:sz w:val="28"/>
          <w:szCs w:val="28"/>
        </w:rPr>
      </w:pPr>
      <w:r w:rsidRPr="008301FE">
        <w:rPr>
          <w:sz w:val="28"/>
          <w:szCs w:val="28"/>
        </w:rPr>
        <w:t>Для расчета</w:t>
      </w:r>
      <w:r w:rsidR="00F6294C" w:rsidRPr="008301FE">
        <w:rPr>
          <w:sz w:val="28"/>
          <w:szCs w:val="28"/>
        </w:rPr>
        <w:t xml:space="preserve"> </w:t>
      </w:r>
      <w:r w:rsidRPr="008301FE">
        <w:rPr>
          <w:sz w:val="28"/>
          <w:szCs w:val="28"/>
        </w:rPr>
        <w:t>величины риска к</w:t>
      </w:r>
      <w:r w:rsidR="0024332F" w:rsidRPr="008301FE">
        <w:rPr>
          <w:sz w:val="28"/>
          <w:szCs w:val="28"/>
        </w:rPr>
        <w:t>оличественное значение вероятности возникновения опасности, частоты воздействия опасности и тяжести возможных последствий воздействия опасности подставляются в формулу</w:t>
      </w:r>
      <w:r w:rsidR="00ED1F92" w:rsidRPr="008301FE">
        <w:rPr>
          <w:sz w:val="28"/>
          <w:szCs w:val="28"/>
        </w:rPr>
        <w:t>:</w:t>
      </w:r>
    </w:p>
    <w:p w:rsidR="00ED1F92" w:rsidRPr="008301FE" w:rsidRDefault="00ED1F92" w:rsidP="00130D10">
      <w:pPr>
        <w:pStyle w:val="Bodytext1"/>
        <w:shd w:val="clear" w:color="auto" w:fill="auto"/>
        <w:tabs>
          <w:tab w:val="left" w:pos="6154"/>
        </w:tabs>
        <w:spacing w:before="120" w:after="120" w:line="240" w:lineRule="auto"/>
        <w:ind w:firstLine="0"/>
        <w:rPr>
          <w:sz w:val="28"/>
          <w:szCs w:val="28"/>
        </w:rPr>
      </w:pPr>
      <w:r w:rsidRPr="008301FE">
        <w:rPr>
          <w:b/>
          <w:sz w:val="28"/>
          <w:szCs w:val="28"/>
        </w:rPr>
        <w:t xml:space="preserve">R = </w:t>
      </w:r>
      <w:proofErr w:type="gramStart"/>
      <w:r w:rsidRPr="008301FE">
        <w:rPr>
          <w:b/>
          <w:sz w:val="28"/>
          <w:szCs w:val="28"/>
        </w:rPr>
        <w:t>Р</w:t>
      </w:r>
      <w:proofErr w:type="gramEnd"/>
      <w:r w:rsidR="000512C1" w:rsidRPr="008301FE">
        <w:rPr>
          <w:b/>
          <w:sz w:val="28"/>
          <w:szCs w:val="28"/>
        </w:rPr>
        <w:t>×</w:t>
      </w:r>
      <w:r w:rsidRPr="008301FE">
        <w:rPr>
          <w:b/>
          <w:sz w:val="28"/>
          <w:szCs w:val="28"/>
        </w:rPr>
        <w:t>Е</w:t>
      </w:r>
      <w:r w:rsidR="000512C1" w:rsidRPr="008301FE">
        <w:rPr>
          <w:b/>
          <w:sz w:val="28"/>
          <w:szCs w:val="28"/>
        </w:rPr>
        <w:t>×</w:t>
      </w:r>
      <w:r w:rsidRPr="008301FE">
        <w:rPr>
          <w:b/>
          <w:sz w:val="28"/>
          <w:szCs w:val="28"/>
        </w:rPr>
        <w:t>S</w:t>
      </w:r>
      <w:r w:rsidRPr="008301FE">
        <w:rPr>
          <w:sz w:val="28"/>
          <w:szCs w:val="28"/>
        </w:rPr>
        <w:t>,</w:t>
      </w:r>
    </w:p>
    <w:p w:rsidR="00ED1F92" w:rsidRPr="008301FE" w:rsidRDefault="00ED1F92" w:rsidP="00F9122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8"/>
          <w:szCs w:val="28"/>
        </w:rPr>
      </w:pPr>
      <w:r w:rsidRPr="008301FE">
        <w:rPr>
          <w:sz w:val="28"/>
          <w:szCs w:val="28"/>
        </w:rPr>
        <w:t>где:</w:t>
      </w:r>
      <w:r w:rsidR="00601080" w:rsidRPr="008301FE">
        <w:rPr>
          <w:sz w:val="28"/>
          <w:szCs w:val="28"/>
        </w:rPr>
        <w:tab/>
      </w:r>
      <w:r w:rsidRPr="008301FE">
        <w:rPr>
          <w:sz w:val="28"/>
          <w:szCs w:val="28"/>
        </w:rPr>
        <w:t>R</w:t>
      </w:r>
      <w:r w:rsidR="005B1AB2" w:rsidRPr="008301FE">
        <w:rPr>
          <w:sz w:val="28"/>
          <w:szCs w:val="28"/>
        </w:rPr>
        <w:t> </w:t>
      </w:r>
      <w:r w:rsidR="00D454E0" w:rsidRPr="008301FE">
        <w:rPr>
          <w:sz w:val="28"/>
          <w:szCs w:val="28"/>
        </w:rPr>
        <w:t>—</w:t>
      </w:r>
      <w:r w:rsidR="005B1AB2" w:rsidRPr="008301FE">
        <w:rPr>
          <w:sz w:val="28"/>
          <w:szCs w:val="28"/>
        </w:rPr>
        <w:t> </w:t>
      </w:r>
      <w:r w:rsidRPr="008301FE">
        <w:rPr>
          <w:sz w:val="28"/>
          <w:szCs w:val="28"/>
        </w:rPr>
        <w:t>численное значение риска,</w:t>
      </w:r>
    </w:p>
    <w:p w:rsidR="00ED1F92" w:rsidRPr="008301FE" w:rsidRDefault="00ED1F92" w:rsidP="00820178">
      <w:pPr>
        <w:pStyle w:val="Bodytext1"/>
        <w:shd w:val="clear" w:color="auto" w:fill="auto"/>
        <w:spacing w:after="0" w:line="240" w:lineRule="auto"/>
        <w:ind w:left="720" w:firstLine="720"/>
        <w:jc w:val="both"/>
        <w:rPr>
          <w:sz w:val="28"/>
          <w:szCs w:val="28"/>
        </w:rPr>
      </w:pPr>
      <w:proofErr w:type="gramStart"/>
      <w:r w:rsidRPr="008301FE">
        <w:rPr>
          <w:sz w:val="28"/>
          <w:szCs w:val="28"/>
        </w:rPr>
        <w:t>Р</w:t>
      </w:r>
      <w:proofErr w:type="gramEnd"/>
      <w:r w:rsidR="005B1AB2" w:rsidRPr="008301FE">
        <w:rPr>
          <w:sz w:val="28"/>
          <w:szCs w:val="28"/>
        </w:rPr>
        <w:t> </w:t>
      </w:r>
      <w:r w:rsidR="00D454E0" w:rsidRPr="008301FE">
        <w:rPr>
          <w:sz w:val="28"/>
          <w:szCs w:val="28"/>
        </w:rPr>
        <w:t>—</w:t>
      </w:r>
      <w:r w:rsidR="005B1AB2" w:rsidRPr="008301FE">
        <w:rPr>
          <w:sz w:val="28"/>
          <w:szCs w:val="28"/>
        </w:rPr>
        <w:t> </w:t>
      </w:r>
      <w:r w:rsidRPr="008301FE">
        <w:rPr>
          <w:sz w:val="28"/>
          <w:szCs w:val="28"/>
        </w:rPr>
        <w:t xml:space="preserve">вероятность возникновения </w:t>
      </w:r>
      <w:r w:rsidR="001402B8" w:rsidRPr="008301FE">
        <w:rPr>
          <w:sz w:val="28"/>
          <w:szCs w:val="28"/>
        </w:rPr>
        <w:t xml:space="preserve">последствий </w:t>
      </w:r>
      <w:r w:rsidRPr="008301FE">
        <w:rPr>
          <w:sz w:val="28"/>
          <w:szCs w:val="28"/>
        </w:rPr>
        <w:t>опасности,</w:t>
      </w:r>
    </w:p>
    <w:p w:rsidR="00ED1F92" w:rsidRPr="008301FE" w:rsidRDefault="005B1AB2" w:rsidP="00820178">
      <w:pPr>
        <w:pStyle w:val="Bodytext1"/>
        <w:shd w:val="clear" w:color="auto" w:fill="auto"/>
        <w:spacing w:after="0" w:line="240" w:lineRule="auto"/>
        <w:ind w:left="720" w:firstLine="720"/>
        <w:jc w:val="both"/>
        <w:rPr>
          <w:sz w:val="28"/>
          <w:szCs w:val="28"/>
        </w:rPr>
      </w:pPr>
      <w:r w:rsidRPr="008301FE">
        <w:rPr>
          <w:sz w:val="28"/>
          <w:szCs w:val="28"/>
        </w:rPr>
        <w:t>Е </w:t>
      </w:r>
      <w:r w:rsidR="00D454E0" w:rsidRPr="008301FE">
        <w:rPr>
          <w:sz w:val="28"/>
          <w:szCs w:val="28"/>
        </w:rPr>
        <w:t>—</w:t>
      </w:r>
      <w:r w:rsidRPr="008301FE">
        <w:rPr>
          <w:sz w:val="28"/>
          <w:szCs w:val="28"/>
        </w:rPr>
        <w:t> </w:t>
      </w:r>
      <w:r w:rsidR="00ED1F92" w:rsidRPr="008301FE">
        <w:rPr>
          <w:sz w:val="28"/>
          <w:szCs w:val="28"/>
        </w:rPr>
        <w:t>частота воздействия опасности,</w:t>
      </w:r>
    </w:p>
    <w:p w:rsidR="00ED1F92" w:rsidRPr="008301FE" w:rsidRDefault="00ED1F92" w:rsidP="00601080">
      <w:pPr>
        <w:pStyle w:val="Bodytext1"/>
        <w:shd w:val="clear" w:color="auto" w:fill="auto"/>
        <w:spacing w:after="0" w:line="240" w:lineRule="auto"/>
        <w:ind w:left="720" w:firstLine="720"/>
        <w:jc w:val="both"/>
        <w:rPr>
          <w:sz w:val="28"/>
          <w:szCs w:val="28"/>
        </w:rPr>
      </w:pPr>
      <w:r w:rsidRPr="008301FE">
        <w:rPr>
          <w:sz w:val="28"/>
          <w:szCs w:val="28"/>
        </w:rPr>
        <w:t>S</w:t>
      </w:r>
      <w:r w:rsidR="005B1AB2" w:rsidRPr="008301FE">
        <w:rPr>
          <w:sz w:val="28"/>
          <w:szCs w:val="28"/>
        </w:rPr>
        <w:t> </w:t>
      </w:r>
      <w:r w:rsidR="00D454E0" w:rsidRPr="008301FE">
        <w:rPr>
          <w:sz w:val="28"/>
          <w:szCs w:val="28"/>
        </w:rPr>
        <w:t>—</w:t>
      </w:r>
      <w:r w:rsidR="005B1AB2" w:rsidRPr="008301FE">
        <w:rPr>
          <w:sz w:val="28"/>
          <w:szCs w:val="28"/>
        </w:rPr>
        <w:t> </w:t>
      </w:r>
      <w:r w:rsidRPr="008301FE">
        <w:rPr>
          <w:sz w:val="28"/>
          <w:szCs w:val="28"/>
        </w:rPr>
        <w:t>тяжесть возможных последствий воздействия опасности.</w:t>
      </w:r>
    </w:p>
    <w:p w:rsidR="00ED1F92" w:rsidRPr="008301FE" w:rsidRDefault="008D2D45" w:rsidP="00820178">
      <w:pPr>
        <w:pStyle w:val="Bodytext1"/>
        <w:shd w:val="clear" w:color="auto" w:fill="auto"/>
        <w:spacing w:before="60" w:after="0" w:line="240" w:lineRule="auto"/>
        <w:ind w:firstLine="720"/>
        <w:jc w:val="both"/>
        <w:rPr>
          <w:sz w:val="28"/>
          <w:szCs w:val="28"/>
        </w:rPr>
      </w:pPr>
      <w:r w:rsidRPr="008301FE">
        <w:rPr>
          <w:sz w:val="28"/>
          <w:szCs w:val="28"/>
        </w:rPr>
        <w:t>Полученное</w:t>
      </w:r>
      <w:r w:rsidR="00ED1F92" w:rsidRPr="008301FE">
        <w:rPr>
          <w:sz w:val="28"/>
          <w:szCs w:val="28"/>
        </w:rPr>
        <w:t xml:space="preserve"> численное значение </w:t>
      </w:r>
      <w:r w:rsidR="001B42D7" w:rsidRPr="008301FE">
        <w:rPr>
          <w:sz w:val="28"/>
          <w:szCs w:val="28"/>
        </w:rPr>
        <w:t>величины</w:t>
      </w:r>
      <w:r w:rsidR="00ED1F92" w:rsidRPr="008301FE">
        <w:rPr>
          <w:sz w:val="28"/>
          <w:szCs w:val="28"/>
        </w:rPr>
        <w:t xml:space="preserve"> риска </w:t>
      </w:r>
      <w:r w:rsidRPr="008301FE">
        <w:rPr>
          <w:b/>
          <w:sz w:val="28"/>
          <w:szCs w:val="28"/>
        </w:rPr>
        <w:t>(</w:t>
      </w:r>
      <w:r w:rsidR="00ED1F92" w:rsidRPr="008301FE">
        <w:rPr>
          <w:b/>
          <w:sz w:val="28"/>
          <w:szCs w:val="28"/>
        </w:rPr>
        <w:t>R</w:t>
      </w:r>
      <w:r w:rsidRPr="008301FE">
        <w:rPr>
          <w:b/>
          <w:sz w:val="28"/>
          <w:szCs w:val="28"/>
        </w:rPr>
        <w:t>)</w:t>
      </w:r>
      <w:r w:rsidR="00ED1F92" w:rsidRPr="008301FE">
        <w:rPr>
          <w:sz w:val="28"/>
          <w:szCs w:val="28"/>
        </w:rPr>
        <w:t xml:space="preserve"> записывается в графу </w:t>
      </w:r>
      <w:r w:rsidR="00EB5E89" w:rsidRPr="008301FE">
        <w:rPr>
          <w:sz w:val="28"/>
          <w:szCs w:val="28"/>
        </w:rPr>
        <w:t>7</w:t>
      </w:r>
      <w:r w:rsidR="00ED1F92" w:rsidRPr="008301FE">
        <w:rPr>
          <w:sz w:val="28"/>
          <w:szCs w:val="28"/>
        </w:rPr>
        <w:t xml:space="preserve"> </w:t>
      </w:r>
      <w:r w:rsidR="009E682A" w:rsidRPr="008301FE">
        <w:rPr>
          <w:sz w:val="28"/>
          <w:szCs w:val="28"/>
        </w:rPr>
        <w:t>Карты</w:t>
      </w:r>
      <w:r w:rsidR="00ED1F92" w:rsidRPr="008301FE">
        <w:rPr>
          <w:sz w:val="28"/>
          <w:szCs w:val="28"/>
        </w:rPr>
        <w:t>.</w:t>
      </w:r>
    </w:p>
    <w:p w:rsidR="00ED1F92" w:rsidRPr="008301FE" w:rsidRDefault="00ED1F92" w:rsidP="00E9691A">
      <w:pPr>
        <w:pStyle w:val="Bodytext1"/>
        <w:numPr>
          <w:ilvl w:val="0"/>
          <w:numId w:val="5"/>
        </w:numPr>
        <w:shd w:val="clear" w:color="auto" w:fill="auto"/>
        <w:tabs>
          <w:tab w:val="left" w:pos="1267"/>
        </w:tabs>
        <w:spacing w:after="0" w:line="240" w:lineRule="auto"/>
        <w:ind w:firstLine="700"/>
        <w:jc w:val="both"/>
        <w:rPr>
          <w:sz w:val="28"/>
          <w:szCs w:val="28"/>
        </w:rPr>
      </w:pPr>
      <w:r w:rsidRPr="008301FE">
        <w:rPr>
          <w:sz w:val="28"/>
          <w:szCs w:val="28"/>
        </w:rPr>
        <w:t xml:space="preserve">Определение </w:t>
      </w:r>
      <w:r w:rsidR="00B80F67" w:rsidRPr="008301FE">
        <w:rPr>
          <w:sz w:val="28"/>
          <w:szCs w:val="28"/>
        </w:rPr>
        <w:t>уровня</w:t>
      </w:r>
      <w:r w:rsidRPr="008301FE">
        <w:rPr>
          <w:sz w:val="28"/>
          <w:szCs w:val="28"/>
        </w:rPr>
        <w:t xml:space="preserve"> риска проводится по численному значению </w:t>
      </w:r>
      <w:r w:rsidR="008C1DFD" w:rsidRPr="008301FE">
        <w:rPr>
          <w:b/>
          <w:sz w:val="28"/>
          <w:szCs w:val="28"/>
        </w:rPr>
        <w:t>(</w:t>
      </w:r>
      <w:r w:rsidRPr="008301FE">
        <w:rPr>
          <w:b/>
          <w:sz w:val="28"/>
          <w:szCs w:val="28"/>
        </w:rPr>
        <w:t>R</w:t>
      </w:r>
      <w:r w:rsidR="008C1DFD" w:rsidRPr="008301FE">
        <w:rPr>
          <w:b/>
          <w:sz w:val="28"/>
          <w:szCs w:val="28"/>
        </w:rPr>
        <w:t>)</w:t>
      </w:r>
      <w:r w:rsidR="00820178" w:rsidRPr="008301FE">
        <w:rPr>
          <w:b/>
          <w:sz w:val="28"/>
          <w:szCs w:val="28"/>
        </w:rPr>
        <w:t xml:space="preserve"> </w:t>
      </w:r>
      <w:r w:rsidR="008C1DFD" w:rsidRPr="008301FE">
        <w:rPr>
          <w:sz w:val="28"/>
          <w:szCs w:val="28"/>
        </w:rPr>
        <w:t>согласно Т</w:t>
      </w:r>
      <w:r w:rsidRPr="008301FE">
        <w:rPr>
          <w:sz w:val="28"/>
          <w:szCs w:val="28"/>
        </w:rPr>
        <w:t xml:space="preserve">аблице </w:t>
      </w:r>
      <w:r w:rsidR="001B42D7" w:rsidRPr="008301FE">
        <w:rPr>
          <w:sz w:val="28"/>
          <w:szCs w:val="28"/>
        </w:rPr>
        <w:t>5</w:t>
      </w:r>
      <w:r w:rsidRPr="008301FE">
        <w:rPr>
          <w:sz w:val="28"/>
          <w:szCs w:val="28"/>
        </w:rPr>
        <w:t xml:space="preserve">. </w:t>
      </w:r>
      <w:r w:rsidR="00601080" w:rsidRPr="008301FE">
        <w:rPr>
          <w:sz w:val="28"/>
          <w:szCs w:val="28"/>
        </w:rPr>
        <w:t xml:space="preserve">Значение </w:t>
      </w:r>
      <w:r w:rsidR="00B80F67" w:rsidRPr="008301FE">
        <w:rPr>
          <w:sz w:val="28"/>
          <w:szCs w:val="28"/>
        </w:rPr>
        <w:t>уровня</w:t>
      </w:r>
      <w:r w:rsidRPr="008301FE">
        <w:rPr>
          <w:sz w:val="28"/>
          <w:szCs w:val="28"/>
        </w:rPr>
        <w:t xml:space="preserve"> риска записывается в графу </w:t>
      </w:r>
      <w:r w:rsidR="00EB5E89" w:rsidRPr="008301FE">
        <w:rPr>
          <w:sz w:val="28"/>
          <w:szCs w:val="28"/>
        </w:rPr>
        <w:t>8</w:t>
      </w:r>
      <w:r w:rsidR="00820178" w:rsidRPr="008301FE">
        <w:rPr>
          <w:sz w:val="28"/>
          <w:szCs w:val="28"/>
        </w:rPr>
        <w:t xml:space="preserve"> </w:t>
      </w:r>
      <w:r w:rsidR="009E682A" w:rsidRPr="008301FE">
        <w:rPr>
          <w:sz w:val="28"/>
          <w:szCs w:val="28"/>
        </w:rPr>
        <w:t>Карты</w:t>
      </w:r>
      <w:r w:rsidR="00BA69C6" w:rsidRPr="008301FE">
        <w:rPr>
          <w:sz w:val="28"/>
          <w:szCs w:val="28"/>
        </w:rPr>
        <w:t>.</w:t>
      </w:r>
    </w:p>
    <w:p w:rsidR="00601080" w:rsidRPr="008301FE" w:rsidRDefault="00601080" w:rsidP="00BA69C6">
      <w:pPr>
        <w:pStyle w:val="Bodytext1"/>
        <w:shd w:val="clear" w:color="auto" w:fill="auto"/>
        <w:spacing w:after="0" w:line="240" w:lineRule="auto"/>
        <w:ind w:firstLine="0"/>
        <w:jc w:val="right"/>
        <w:rPr>
          <w:sz w:val="28"/>
          <w:szCs w:val="28"/>
        </w:rPr>
      </w:pPr>
      <w:r w:rsidRPr="008301FE">
        <w:rPr>
          <w:sz w:val="28"/>
          <w:szCs w:val="28"/>
        </w:rPr>
        <w:t xml:space="preserve">Таблица </w:t>
      </w:r>
      <w:r w:rsidR="001B42D7" w:rsidRPr="008301FE">
        <w:rPr>
          <w:sz w:val="28"/>
          <w:szCs w:val="28"/>
        </w:rPr>
        <w:t>5</w:t>
      </w:r>
    </w:p>
    <w:p w:rsidR="00BA69C6" w:rsidRPr="008301FE" w:rsidRDefault="00BA69C6" w:rsidP="00BA69C6">
      <w:pPr>
        <w:pStyle w:val="Bodytext1"/>
        <w:shd w:val="clear" w:color="auto" w:fill="auto"/>
        <w:spacing w:after="120" w:line="240" w:lineRule="auto"/>
        <w:ind w:firstLine="0"/>
        <w:rPr>
          <w:sz w:val="28"/>
          <w:szCs w:val="28"/>
        </w:rPr>
      </w:pPr>
      <w:r w:rsidRPr="008301FE">
        <w:rPr>
          <w:sz w:val="28"/>
          <w:szCs w:val="28"/>
        </w:rPr>
        <w:t>У</w:t>
      </w:r>
      <w:r w:rsidR="00601080" w:rsidRPr="008301FE">
        <w:rPr>
          <w:sz w:val="28"/>
          <w:szCs w:val="28"/>
        </w:rPr>
        <w:t>ровень риска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4"/>
        <w:gridCol w:w="5339"/>
      </w:tblGrid>
      <w:tr w:rsidR="00BA69C6" w:rsidRPr="008301FE" w:rsidTr="00BA69C6">
        <w:trPr>
          <w:trHeight w:val="324"/>
        </w:trPr>
        <w:tc>
          <w:tcPr>
            <w:tcW w:w="2188" w:type="pct"/>
            <w:tcBorders>
              <w:bottom w:val="double" w:sz="4" w:space="0" w:color="auto"/>
            </w:tcBorders>
            <w:vAlign w:val="center"/>
          </w:tcPr>
          <w:p w:rsidR="00BA69C6" w:rsidRPr="008301FE" w:rsidRDefault="00BA69C6" w:rsidP="00601080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301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Величина</w:t>
            </w:r>
          </w:p>
        </w:tc>
        <w:tc>
          <w:tcPr>
            <w:tcW w:w="2812" w:type="pct"/>
            <w:tcBorders>
              <w:bottom w:val="double" w:sz="4" w:space="0" w:color="auto"/>
            </w:tcBorders>
            <w:vAlign w:val="center"/>
          </w:tcPr>
          <w:p w:rsidR="00BA69C6" w:rsidRPr="008301FE" w:rsidRDefault="00BA69C6" w:rsidP="00601080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301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Уровень риска</w:t>
            </w:r>
          </w:p>
        </w:tc>
      </w:tr>
      <w:tr w:rsidR="00BA69C6" w:rsidRPr="00C729C6" w:rsidTr="00BA69C6">
        <w:trPr>
          <w:cantSplit/>
          <w:trHeight w:val="325"/>
        </w:trPr>
        <w:tc>
          <w:tcPr>
            <w:tcW w:w="2188" w:type="pct"/>
            <w:tcBorders>
              <w:top w:val="double" w:sz="4" w:space="0" w:color="auto"/>
            </w:tcBorders>
            <w:vAlign w:val="center"/>
          </w:tcPr>
          <w:p w:rsidR="00BA69C6" w:rsidRPr="00C729C6" w:rsidRDefault="007A1224" w:rsidP="00C729C6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  <w:r w:rsidR="00820178"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  <w:r w:rsidR="00820178"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B66B0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C729C6"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2812" w:type="pct"/>
            <w:tcBorders>
              <w:top w:val="double" w:sz="4" w:space="0" w:color="auto"/>
            </w:tcBorders>
            <w:vAlign w:val="center"/>
          </w:tcPr>
          <w:p w:rsidR="00BA69C6" w:rsidRPr="00C729C6" w:rsidRDefault="002D7F4D" w:rsidP="002D7F4D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Приемлемый</w:t>
            </w:r>
          </w:p>
        </w:tc>
      </w:tr>
      <w:tr w:rsidR="00BA69C6" w:rsidRPr="008301FE" w:rsidTr="00BA69C6">
        <w:trPr>
          <w:cantSplit/>
          <w:trHeight w:val="325"/>
        </w:trPr>
        <w:tc>
          <w:tcPr>
            <w:tcW w:w="2188" w:type="pct"/>
            <w:vAlign w:val="center"/>
          </w:tcPr>
          <w:p w:rsidR="00BA69C6" w:rsidRPr="00C729C6" w:rsidRDefault="00B66B08" w:rsidP="00601080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7A1224"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  <w:r w:rsidR="00BA69C6"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и более </w:t>
            </w:r>
          </w:p>
        </w:tc>
        <w:tc>
          <w:tcPr>
            <w:tcW w:w="2812" w:type="pct"/>
            <w:vAlign w:val="center"/>
          </w:tcPr>
          <w:p w:rsidR="00BA69C6" w:rsidRPr="008301FE" w:rsidRDefault="002D7F4D" w:rsidP="00601080">
            <w:pPr>
              <w:tabs>
                <w:tab w:val="left" w:pos="1260"/>
                <w:tab w:val="left" w:pos="1440"/>
              </w:tabs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729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Не приемлемый</w:t>
            </w:r>
          </w:p>
        </w:tc>
      </w:tr>
    </w:tbl>
    <w:p w:rsidR="00E32561" w:rsidRPr="003D6582" w:rsidRDefault="00E32561" w:rsidP="00940A10">
      <w:pPr>
        <w:pStyle w:val="Bodytext1"/>
        <w:shd w:val="clear" w:color="auto" w:fill="auto"/>
        <w:tabs>
          <w:tab w:val="left" w:pos="1267"/>
        </w:tabs>
        <w:spacing w:before="120" w:after="0" w:line="240" w:lineRule="auto"/>
        <w:ind w:left="697" w:firstLine="0"/>
        <w:jc w:val="both"/>
        <w:rPr>
          <w:sz w:val="2"/>
          <w:szCs w:val="26"/>
        </w:rPr>
      </w:pPr>
    </w:p>
    <w:sectPr w:rsidR="00E32561" w:rsidRPr="003D6582" w:rsidSect="00940A10">
      <w:footerReference w:type="default" r:id="rId9"/>
      <w:pgSz w:w="11905" w:h="16837"/>
      <w:pgMar w:top="1276" w:right="851" w:bottom="851" w:left="1701" w:header="284" w:footer="66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966" w:rsidRDefault="00BE5966" w:rsidP="000B42D8">
      <w:r>
        <w:separator/>
      </w:r>
    </w:p>
  </w:endnote>
  <w:endnote w:type="continuationSeparator" w:id="0">
    <w:p w:rsidR="00BE5966" w:rsidRDefault="00BE5966" w:rsidP="000B4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D25" w:rsidRPr="000B42D8" w:rsidRDefault="00E21D25">
    <w:pPr>
      <w:pStyle w:val="af0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966" w:rsidRDefault="00BE5966" w:rsidP="000B42D8">
      <w:r>
        <w:separator/>
      </w:r>
    </w:p>
  </w:footnote>
  <w:footnote w:type="continuationSeparator" w:id="0">
    <w:p w:rsidR="00BE5966" w:rsidRDefault="00BE5966" w:rsidP="000B4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0C8BF6"/>
    <w:lvl w:ilvl="0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4">
    <w:nsid w:val="00000009"/>
    <w:multiLevelType w:val="multilevel"/>
    <w:tmpl w:val="DFBCD544"/>
    <w:lvl w:ilvl="0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</w:abstractNum>
  <w:abstractNum w:abstractNumId="7">
    <w:nsid w:val="0000000F"/>
    <w:multiLevelType w:val="multilevel"/>
    <w:tmpl w:val="0000000E"/>
    <w:lvl w:ilvl="0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8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</w:abstractNum>
  <w:abstractNum w:abstractNumId="9">
    <w:nsid w:val="00000013"/>
    <w:multiLevelType w:val="multilevel"/>
    <w:tmpl w:val="00000012"/>
    <w:lvl w:ilvl="0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7.1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18"/>
        <w:u w:val="none"/>
      </w:rPr>
    </w:lvl>
  </w:abstractNum>
  <w:abstractNum w:abstractNumId="11">
    <w:nsid w:val="0A7267BE"/>
    <w:multiLevelType w:val="hybridMultilevel"/>
    <w:tmpl w:val="7DD849CE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2">
    <w:nsid w:val="0BC5477C"/>
    <w:multiLevelType w:val="multilevel"/>
    <w:tmpl w:val="DFBCD544"/>
    <w:lvl w:ilvl="0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3">
    <w:nsid w:val="10442CE7"/>
    <w:multiLevelType w:val="multilevel"/>
    <w:tmpl w:val="13A8548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1B0D7765"/>
    <w:multiLevelType w:val="multilevel"/>
    <w:tmpl w:val="DFBCD544"/>
    <w:lvl w:ilvl="0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5">
    <w:nsid w:val="1B54247A"/>
    <w:multiLevelType w:val="hybridMultilevel"/>
    <w:tmpl w:val="2182C31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">
    <w:nsid w:val="1CD83232"/>
    <w:multiLevelType w:val="multilevel"/>
    <w:tmpl w:val="DFBCD544"/>
    <w:lvl w:ilvl="0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7">
    <w:nsid w:val="32E94B77"/>
    <w:multiLevelType w:val="hybridMultilevel"/>
    <w:tmpl w:val="C630B02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39F6519E"/>
    <w:multiLevelType w:val="multilevel"/>
    <w:tmpl w:val="638A37A4"/>
    <w:lvl w:ilvl="0">
      <w:start w:val="1"/>
      <w:numFmt w:val="decimal"/>
      <w:lvlText w:val="8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9">
    <w:nsid w:val="3AED5A78"/>
    <w:multiLevelType w:val="hybridMultilevel"/>
    <w:tmpl w:val="22741316"/>
    <w:lvl w:ilvl="0" w:tplc="896681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CF1AA3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0A62A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0DC31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D70CE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AC246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7927D8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01649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47CB9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0">
    <w:nsid w:val="3F6950E6"/>
    <w:multiLevelType w:val="multilevel"/>
    <w:tmpl w:val="0000000A"/>
    <w:lvl w:ilvl="0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21">
    <w:nsid w:val="426B4A49"/>
    <w:multiLevelType w:val="multilevel"/>
    <w:tmpl w:val="0000000A"/>
    <w:lvl w:ilvl="0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22">
    <w:nsid w:val="42B90343"/>
    <w:multiLevelType w:val="multilevel"/>
    <w:tmpl w:val="CD887CF2"/>
    <w:lvl w:ilvl="0">
      <w:start w:val="10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48FC28EB"/>
    <w:multiLevelType w:val="multilevel"/>
    <w:tmpl w:val="13A8548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4">
    <w:nsid w:val="4C3E2F76"/>
    <w:multiLevelType w:val="multilevel"/>
    <w:tmpl w:val="C13A5B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5">
    <w:nsid w:val="50905CE7"/>
    <w:multiLevelType w:val="multilevel"/>
    <w:tmpl w:val="13A8548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6">
    <w:nsid w:val="55BA095E"/>
    <w:multiLevelType w:val="multilevel"/>
    <w:tmpl w:val="9F305B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7">
    <w:nsid w:val="5900172B"/>
    <w:multiLevelType w:val="hybridMultilevel"/>
    <w:tmpl w:val="FFCE0B44"/>
    <w:lvl w:ilvl="0" w:tplc="975E76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BF6AFE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06494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3086B7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D1B83E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22EF57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D9813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5B0A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1F0AA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8">
    <w:nsid w:val="593A5E50"/>
    <w:multiLevelType w:val="multilevel"/>
    <w:tmpl w:val="638A37A4"/>
    <w:lvl w:ilvl="0">
      <w:start w:val="1"/>
      <w:numFmt w:val="decimal"/>
      <w:lvlText w:val="8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29">
    <w:nsid w:val="5B896E4A"/>
    <w:multiLevelType w:val="hybridMultilevel"/>
    <w:tmpl w:val="D5585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C851A53"/>
    <w:multiLevelType w:val="multilevel"/>
    <w:tmpl w:val="329CD0A2"/>
    <w:lvl w:ilvl="0">
      <w:start w:val="10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5ED85E55"/>
    <w:multiLevelType w:val="multilevel"/>
    <w:tmpl w:val="FFCE0B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5FF50E47"/>
    <w:multiLevelType w:val="multilevel"/>
    <w:tmpl w:val="638A37A4"/>
    <w:lvl w:ilvl="0">
      <w:start w:val="1"/>
      <w:numFmt w:val="decimal"/>
      <w:lvlText w:val="8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33">
    <w:nsid w:val="61513146"/>
    <w:multiLevelType w:val="hybridMultilevel"/>
    <w:tmpl w:val="DEC02A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2104CD3"/>
    <w:multiLevelType w:val="hybridMultilevel"/>
    <w:tmpl w:val="346A3D30"/>
    <w:lvl w:ilvl="0" w:tplc="C2BADEC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77254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DD6ED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C84DC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B4E0B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12647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BD8CA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DCC79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7B008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5">
    <w:nsid w:val="67020783"/>
    <w:multiLevelType w:val="multilevel"/>
    <w:tmpl w:val="BC188798"/>
    <w:lvl w:ilvl="0">
      <w:start w:val="9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6">
    <w:nsid w:val="67AE58FA"/>
    <w:multiLevelType w:val="multilevel"/>
    <w:tmpl w:val="5D061598"/>
    <w:lvl w:ilvl="0">
      <w:start w:val="10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74"/>
        </w:tabs>
        <w:ind w:left="2574" w:hanging="14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41"/>
        </w:tabs>
        <w:ind w:left="3141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08"/>
        </w:tabs>
        <w:ind w:left="370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9"/>
        </w:tabs>
        <w:ind w:left="6129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cs="Times New Roman" w:hint="default"/>
      </w:rPr>
    </w:lvl>
  </w:abstractNum>
  <w:abstractNum w:abstractNumId="37">
    <w:nsid w:val="6AAB77AF"/>
    <w:multiLevelType w:val="multilevel"/>
    <w:tmpl w:val="638A37A4"/>
    <w:lvl w:ilvl="0">
      <w:start w:val="1"/>
      <w:numFmt w:val="decimal"/>
      <w:lvlText w:val="8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38">
    <w:nsid w:val="6C647747"/>
    <w:multiLevelType w:val="multilevel"/>
    <w:tmpl w:val="7EB6B160"/>
    <w:lvl w:ilvl="0">
      <w:start w:val="10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9">
    <w:nsid w:val="6CE02CF8"/>
    <w:multiLevelType w:val="multilevel"/>
    <w:tmpl w:val="9F305B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0">
    <w:nsid w:val="73D86CB0"/>
    <w:multiLevelType w:val="hybridMultilevel"/>
    <w:tmpl w:val="74DEF156"/>
    <w:lvl w:ilvl="0" w:tplc="FA40247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8D30148"/>
    <w:multiLevelType w:val="hybridMultilevel"/>
    <w:tmpl w:val="9F305B7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2">
    <w:nsid w:val="7AF25E59"/>
    <w:multiLevelType w:val="multilevel"/>
    <w:tmpl w:val="DFBCD544"/>
    <w:lvl w:ilvl="0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40"/>
  </w:num>
  <w:num w:numId="13">
    <w:abstractNumId w:val="34"/>
  </w:num>
  <w:num w:numId="14">
    <w:abstractNumId w:val="41"/>
  </w:num>
  <w:num w:numId="15">
    <w:abstractNumId w:val="39"/>
  </w:num>
  <w:num w:numId="16">
    <w:abstractNumId w:val="26"/>
  </w:num>
  <w:num w:numId="17">
    <w:abstractNumId w:val="15"/>
  </w:num>
  <w:num w:numId="18">
    <w:abstractNumId w:val="27"/>
  </w:num>
  <w:num w:numId="19">
    <w:abstractNumId w:val="23"/>
  </w:num>
  <w:num w:numId="20">
    <w:abstractNumId w:val="25"/>
  </w:num>
  <w:num w:numId="21">
    <w:abstractNumId w:val="13"/>
  </w:num>
  <w:num w:numId="22">
    <w:abstractNumId w:val="24"/>
  </w:num>
  <w:num w:numId="23">
    <w:abstractNumId w:val="21"/>
  </w:num>
  <w:num w:numId="24">
    <w:abstractNumId w:val="20"/>
  </w:num>
  <w:num w:numId="25">
    <w:abstractNumId w:val="31"/>
  </w:num>
  <w:num w:numId="26">
    <w:abstractNumId w:val="17"/>
  </w:num>
  <w:num w:numId="27">
    <w:abstractNumId w:val="30"/>
  </w:num>
  <w:num w:numId="28">
    <w:abstractNumId w:val="22"/>
  </w:num>
  <w:num w:numId="29">
    <w:abstractNumId w:val="38"/>
  </w:num>
  <w:num w:numId="30">
    <w:abstractNumId w:val="36"/>
  </w:num>
  <w:num w:numId="31">
    <w:abstractNumId w:val="11"/>
  </w:num>
  <w:num w:numId="32">
    <w:abstractNumId w:val="14"/>
  </w:num>
  <w:num w:numId="33">
    <w:abstractNumId w:val="16"/>
  </w:num>
  <w:num w:numId="34">
    <w:abstractNumId w:val="42"/>
  </w:num>
  <w:num w:numId="35">
    <w:abstractNumId w:val="18"/>
  </w:num>
  <w:num w:numId="36">
    <w:abstractNumId w:val="33"/>
  </w:num>
  <w:num w:numId="37">
    <w:abstractNumId w:val="19"/>
  </w:num>
  <w:num w:numId="38">
    <w:abstractNumId w:val="32"/>
  </w:num>
  <w:num w:numId="39">
    <w:abstractNumId w:val="37"/>
  </w:num>
  <w:num w:numId="40">
    <w:abstractNumId w:val="29"/>
  </w:num>
  <w:num w:numId="41">
    <w:abstractNumId w:val="35"/>
  </w:num>
  <w:num w:numId="42">
    <w:abstractNumId w:val="28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574"/>
    <w:rsid w:val="000021C7"/>
    <w:rsid w:val="00005AE9"/>
    <w:rsid w:val="0000769D"/>
    <w:rsid w:val="00014F02"/>
    <w:rsid w:val="00015D1A"/>
    <w:rsid w:val="000161EE"/>
    <w:rsid w:val="00020C49"/>
    <w:rsid w:val="00021DD1"/>
    <w:rsid w:val="00023259"/>
    <w:rsid w:val="0004395F"/>
    <w:rsid w:val="00050839"/>
    <w:rsid w:val="000512C1"/>
    <w:rsid w:val="00055B89"/>
    <w:rsid w:val="00056232"/>
    <w:rsid w:val="00064592"/>
    <w:rsid w:val="00067035"/>
    <w:rsid w:val="000704E4"/>
    <w:rsid w:val="000705E8"/>
    <w:rsid w:val="00070C2D"/>
    <w:rsid w:val="00070C53"/>
    <w:rsid w:val="00070D9C"/>
    <w:rsid w:val="00077F16"/>
    <w:rsid w:val="00081FEE"/>
    <w:rsid w:val="00082C6E"/>
    <w:rsid w:val="00084EEC"/>
    <w:rsid w:val="000858CA"/>
    <w:rsid w:val="00086B0D"/>
    <w:rsid w:val="00086C4F"/>
    <w:rsid w:val="000934A2"/>
    <w:rsid w:val="00094F2B"/>
    <w:rsid w:val="00097E47"/>
    <w:rsid w:val="000A13DF"/>
    <w:rsid w:val="000A3164"/>
    <w:rsid w:val="000B42D8"/>
    <w:rsid w:val="000B47F0"/>
    <w:rsid w:val="000C22F6"/>
    <w:rsid w:val="000C6C8C"/>
    <w:rsid w:val="000D03FE"/>
    <w:rsid w:val="000E68FA"/>
    <w:rsid w:val="000E7C3F"/>
    <w:rsid w:val="000F1FF2"/>
    <w:rsid w:val="000F539C"/>
    <w:rsid w:val="000F7F1F"/>
    <w:rsid w:val="00103E0A"/>
    <w:rsid w:val="001069FE"/>
    <w:rsid w:val="00107AC7"/>
    <w:rsid w:val="0011237F"/>
    <w:rsid w:val="00115024"/>
    <w:rsid w:val="0011573F"/>
    <w:rsid w:val="00120B70"/>
    <w:rsid w:val="00122980"/>
    <w:rsid w:val="00126482"/>
    <w:rsid w:val="001279C1"/>
    <w:rsid w:val="00130D10"/>
    <w:rsid w:val="00131724"/>
    <w:rsid w:val="001320FA"/>
    <w:rsid w:val="00133E13"/>
    <w:rsid w:val="0013424C"/>
    <w:rsid w:val="00135171"/>
    <w:rsid w:val="0013662B"/>
    <w:rsid w:val="0014025E"/>
    <w:rsid w:val="001402B8"/>
    <w:rsid w:val="00144657"/>
    <w:rsid w:val="00154F48"/>
    <w:rsid w:val="00156164"/>
    <w:rsid w:val="001646BD"/>
    <w:rsid w:val="00164989"/>
    <w:rsid w:val="00166D79"/>
    <w:rsid w:val="00171F1F"/>
    <w:rsid w:val="0017649A"/>
    <w:rsid w:val="0018081D"/>
    <w:rsid w:val="0018221B"/>
    <w:rsid w:val="00182EEE"/>
    <w:rsid w:val="00187FEE"/>
    <w:rsid w:val="0019320A"/>
    <w:rsid w:val="00195885"/>
    <w:rsid w:val="001A53A8"/>
    <w:rsid w:val="001B082A"/>
    <w:rsid w:val="001B42D7"/>
    <w:rsid w:val="001C3A73"/>
    <w:rsid w:val="001C7D6D"/>
    <w:rsid w:val="001D5518"/>
    <w:rsid w:val="001E2275"/>
    <w:rsid w:val="001E2DB7"/>
    <w:rsid w:val="001E2E86"/>
    <w:rsid w:val="001E5E4E"/>
    <w:rsid w:val="001F023B"/>
    <w:rsid w:val="001F1DEA"/>
    <w:rsid w:val="002003B5"/>
    <w:rsid w:val="002009A6"/>
    <w:rsid w:val="00203A81"/>
    <w:rsid w:val="00204A75"/>
    <w:rsid w:val="00206C45"/>
    <w:rsid w:val="00207C63"/>
    <w:rsid w:val="002366A6"/>
    <w:rsid w:val="00240EE1"/>
    <w:rsid w:val="0024134E"/>
    <w:rsid w:val="0024332F"/>
    <w:rsid w:val="00245931"/>
    <w:rsid w:val="00262BE7"/>
    <w:rsid w:val="00263661"/>
    <w:rsid w:val="00263E64"/>
    <w:rsid w:val="00277E52"/>
    <w:rsid w:val="00282EA4"/>
    <w:rsid w:val="002857DF"/>
    <w:rsid w:val="00285D13"/>
    <w:rsid w:val="00287CBA"/>
    <w:rsid w:val="002945E1"/>
    <w:rsid w:val="00295EAC"/>
    <w:rsid w:val="00296C51"/>
    <w:rsid w:val="00297647"/>
    <w:rsid w:val="002A3C7E"/>
    <w:rsid w:val="002B3C5C"/>
    <w:rsid w:val="002C39AD"/>
    <w:rsid w:val="002C5357"/>
    <w:rsid w:val="002D049A"/>
    <w:rsid w:val="002D1EF5"/>
    <w:rsid w:val="002D65AE"/>
    <w:rsid w:val="002D7F4D"/>
    <w:rsid w:val="002E11F2"/>
    <w:rsid w:val="002E20A3"/>
    <w:rsid w:val="002E7D93"/>
    <w:rsid w:val="002F2C9A"/>
    <w:rsid w:val="002F4B54"/>
    <w:rsid w:val="00301FBB"/>
    <w:rsid w:val="003125BB"/>
    <w:rsid w:val="0031468F"/>
    <w:rsid w:val="00320D00"/>
    <w:rsid w:val="00320D13"/>
    <w:rsid w:val="003328DB"/>
    <w:rsid w:val="00332C0C"/>
    <w:rsid w:val="00340503"/>
    <w:rsid w:val="00340B33"/>
    <w:rsid w:val="00341CFE"/>
    <w:rsid w:val="00356EAB"/>
    <w:rsid w:val="003664A8"/>
    <w:rsid w:val="00375711"/>
    <w:rsid w:val="003813C1"/>
    <w:rsid w:val="00383089"/>
    <w:rsid w:val="00384383"/>
    <w:rsid w:val="003910BC"/>
    <w:rsid w:val="003913B6"/>
    <w:rsid w:val="0039511B"/>
    <w:rsid w:val="003A259A"/>
    <w:rsid w:val="003A3AB2"/>
    <w:rsid w:val="003A68AE"/>
    <w:rsid w:val="003B0739"/>
    <w:rsid w:val="003B5060"/>
    <w:rsid w:val="003C236C"/>
    <w:rsid w:val="003C382E"/>
    <w:rsid w:val="003D2254"/>
    <w:rsid w:val="003D4353"/>
    <w:rsid w:val="003D6582"/>
    <w:rsid w:val="003E5C3D"/>
    <w:rsid w:val="003F489C"/>
    <w:rsid w:val="003F4C90"/>
    <w:rsid w:val="003F5B00"/>
    <w:rsid w:val="00403DC3"/>
    <w:rsid w:val="0040408B"/>
    <w:rsid w:val="00411ED4"/>
    <w:rsid w:val="004155BC"/>
    <w:rsid w:val="00417DA3"/>
    <w:rsid w:val="00421801"/>
    <w:rsid w:val="00422485"/>
    <w:rsid w:val="004234A8"/>
    <w:rsid w:val="00425F9B"/>
    <w:rsid w:val="00430456"/>
    <w:rsid w:val="00433370"/>
    <w:rsid w:val="004355E6"/>
    <w:rsid w:val="00435F4C"/>
    <w:rsid w:val="00441307"/>
    <w:rsid w:val="0044146F"/>
    <w:rsid w:val="00455216"/>
    <w:rsid w:val="00461E40"/>
    <w:rsid w:val="00467601"/>
    <w:rsid w:val="004717A1"/>
    <w:rsid w:val="00496895"/>
    <w:rsid w:val="004971F1"/>
    <w:rsid w:val="004A1B53"/>
    <w:rsid w:val="004A6889"/>
    <w:rsid w:val="004B1FC3"/>
    <w:rsid w:val="004B4195"/>
    <w:rsid w:val="004B5908"/>
    <w:rsid w:val="004C0F03"/>
    <w:rsid w:val="004C358F"/>
    <w:rsid w:val="004D0695"/>
    <w:rsid w:val="004D2BB7"/>
    <w:rsid w:val="004D3698"/>
    <w:rsid w:val="004D4859"/>
    <w:rsid w:val="004D7B83"/>
    <w:rsid w:val="004E0170"/>
    <w:rsid w:val="004E07EB"/>
    <w:rsid w:val="004E1343"/>
    <w:rsid w:val="004E1B81"/>
    <w:rsid w:val="004E2D7C"/>
    <w:rsid w:val="004E37EB"/>
    <w:rsid w:val="004E3BA0"/>
    <w:rsid w:val="004E49AC"/>
    <w:rsid w:val="004E635B"/>
    <w:rsid w:val="004F515B"/>
    <w:rsid w:val="004F67EA"/>
    <w:rsid w:val="005040ED"/>
    <w:rsid w:val="00505A07"/>
    <w:rsid w:val="00505D92"/>
    <w:rsid w:val="0051135C"/>
    <w:rsid w:val="005115D8"/>
    <w:rsid w:val="00514EDC"/>
    <w:rsid w:val="00521977"/>
    <w:rsid w:val="0052211D"/>
    <w:rsid w:val="005345E9"/>
    <w:rsid w:val="0053501C"/>
    <w:rsid w:val="005356D8"/>
    <w:rsid w:val="005411CA"/>
    <w:rsid w:val="00545A88"/>
    <w:rsid w:val="00550B40"/>
    <w:rsid w:val="005539B3"/>
    <w:rsid w:val="00554FD8"/>
    <w:rsid w:val="0055656C"/>
    <w:rsid w:val="00562E1E"/>
    <w:rsid w:val="0057120B"/>
    <w:rsid w:val="00573699"/>
    <w:rsid w:val="00576F89"/>
    <w:rsid w:val="005875F6"/>
    <w:rsid w:val="00587705"/>
    <w:rsid w:val="00595933"/>
    <w:rsid w:val="00595E5F"/>
    <w:rsid w:val="005B0DD9"/>
    <w:rsid w:val="005B14E5"/>
    <w:rsid w:val="005B1AB2"/>
    <w:rsid w:val="005B2319"/>
    <w:rsid w:val="005B3902"/>
    <w:rsid w:val="005B3B1E"/>
    <w:rsid w:val="005B60CF"/>
    <w:rsid w:val="005B6B07"/>
    <w:rsid w:val="005C05D6"/>
    <w:rsid w:val="005C1220"/>
    <w:rsid w:val="005D3167"/>
    <w:rsid w:val="005D540F"/>
    <w:rsid w:val="005F0491"/>
    <w:rsid w:val="005F2B61"/>
    <w:rsid w:val="005F2F23"/>
    <w:rsid w:val="00601080"/>
    <w:rsid w:val="00602883"/>
    <w:rsid w:val="00604450"/>
    <w:rsid w:val="00606B76"/>
    <w:rsid w:val="0061028F"/>
    <w:rsid w:val="006109D6"/>
    <w:rsid w:val="00611AAE"/>
    <w:rsid w:val="00613450"/>
    <w:rsid w:val="006145AD"/>
    <w:rsid w:val="0061545C"/>
    <w:rsid w:val="00615820"/>
    <w:rsid w:val="00617541"/>
    <w:rsid w:val="00617F64"/>
    <w:rsid w:val="0062328F"/>
    <w:rsid w:val="0063051F"/>
    <w:rsid w:val="00634A20"/>
    <w:rsid w:val="00635616"/>
    <w:rsid w:val="006375DA"/>
    <w:rsid w:val="00640642"/>
    <w:rsid w:val="006422D3"/>
    <w:rsid w:val="00644C64"/>
    <w:rsid w:val="00647333"/>
    <w:rsid w:val="00651FAB"/>
    <w:rsid w:val="00656F2A"/>
    <w:rsid w:val="00657A86"/>
    <w:rsid w:val="006615E2"/>
    <w:rsid w:val="0066236F"/>
    <w:rsid w:val="006643D3"/>
    <w:rsid w:val="00666350"/>
    <w:rsid w:val="0067314B"/>
    <w:rsid w:val="00674A8C"/>
    <w:rsid w:val="006756D0"/>
    <w:rsid w:val="00693626"/>
    <w:rsid w:val="00693E10"/>
    <w:rsid w:val="00694069"/>
    <w:rsid w:val="00695290"/>
    <w:rsid w:val="006963B0"/>
    <w:rsid w:val="0069650D"/>
    <w:rsid w:val="006A176F"/>
    <w:rsid w:val="006B0338"/>
    <w:rsid w:val="006B4201"/>
    <w:rsid w:val="006B6B2F"/>
    <w:rsid w:val="006C0360"/>
    <w:rsid w:val="006D2B06"/>
    <w:rsid w:val="006D624D"/>
    <w:rsid w:val="006E0C7D"/>
    <w:rsid w:val="006E0D04"/>
    <w:rsid w:val="006E4A52"/>
    <w:rsid w:val="006E660E"/>
    <w:rsid w:val="006E7B22"/>
    <w:rsid w:val="006F377B"/>
    <w:rsid w:val="007007D0"/>
    <w:rsid w:val="00700FDA"/>
    <w:rsid w:val="007050EA"/>
    <w:rsid w:val="00712F7F"/>
    <w:rsid w:val="0071579B"/>
    <w:rsid w:val="007219F8"/>
    <w:rsid w:val="00723620"/>
    <w:rsid w:val="00723CBB"/>
    <w:rsid w:val="00732528"/>
    <w:rsid w:val="007346DA"/>
    <w:rsid w:val="0073618F"/>
    <w:rsid w:val="00737DD3"/>
    <w:rsid w:val="00741915"/>
    <w:rsid w:val="007425C9"/>
    <w:rsid w:val="00744227"/>
    <w:rsid w:val="007476AC"/>
    <w:rsid w:val="007569F7"/>
    <w:rsid w:val="007612D2"/>
    <w:rsid w:val="00766217"/>
    <w:rsid w:val="00772DF2"/>
    <w:rsid w:val="007817E8"/>
    <w:rsid w:val="00784AA6"/>
    <w:rsid w:val="007909DB"/>
    <w:rsid w:val="00790B80"/>
    <w:rsid w:val="0079331B"/>
    <w:rsid w:val="00795A19"/>
    <w:rsid w:val="007A1224"/>
    <w:rsid w:val="007A2C0B"/>
    <w:rsid w:val="007A2E47"/>
    <w:rsid w:val="007A442A"/>
    <w:rsid w:val="007B056A"/>
    <w:rsid w:val="007B1526"/>
    <w:rsid w:val="007B2D44"/>
    <w:rsid w:val="007C37EC"/>
    <w:rsid w:val="007C4DAE"/>
    <w:rsid w:val="007C5FE0"/>
    <w:rsid w:val="007C730F"/>
    <w:rsid w:val="007D3CC9"/>
    <w:rsid w:val="007E1574"/>
    <w:rsid w:val="007E4047"/>
    <w:rsid w:val="007E6BB1"/>
    <w:rsid w:val="007E78BD"/>
    <w:rsid w:val="007E7BC9"/>
    <w:rsid w:val="007F13AD"/>
    <w:rsid w:val="007F1EC0"/>
    <w:rsid w:val="00801BD4"/>
    <w:rsid w:val="008046EA"/>
    <w:rsid w:val="00811AF9"/>
    <w:rsid w:val="00811FFC"/>
    <w:rsid w:val="008120A1"/>
    <w:rsid w:val="00816629"/>
    <w:rsid w:val="00820178"/>
    <w:rsid w:val="00823901"/>
    <w:rsid w:val="008301FE"/>
    <w:rsid w:val="00834E78"/>
    <w:rsid w:val="008414A9"/>
    <w:rsid w:val="00844D45"/>
    <w:rsid w:val="0085125F"/>
    <w:rsid w:val="00851D5E"/>
    <w:rsid w:val="00852E26"/>
    <w:rsid w:val="008735BA"/>
    <w:rsid w:val="00873626"/>
    <w:rsid w:val="00876913"/>
    <w:rsid w:val="00877689"/>
    <w:rsid w:val="00877E7F"/>
    <w:rsid w:val="008933E1"/>
    <w:rsid w:val="00895670"/>
    <w:rsid w:val="00897CD7"/>
    <w:rsid w:val="008A145A"/>
    <w:rsid w:val="008A16EF"/>
    <w:rsid w:val="008A17B4"/>
    <w:rsid w:val="008A6864"/>
    <w:rsid w:val="008A7A01"/>
    <w:rsid w:val="008B1A39"/>
    <w:rsid w:val="008B75A9"/>
    <w:rsid w:val="008C0550"/>
    <w:rsid w:val="008C1DFD"/>
    <w:rsid w:val="008C4D97"/>
    <w:rsid w:val="008C7F3E"/>
    <w:rsid w:val="008D191F"/>
    <w:rsid w:val="008D2D45"/>
    <w:rsid w:val="008D3027"/>
    <w:rsid w:val="008E58E6"/>
    <w:rsid w:val="008E73A9"/>
    <w:rsid w:val="00900E78"/>
    <w:rsid w:val="00911135"/>
    <w:rsid w:val="0091419D"/>
    <w:rsid w:val="00917428"/>
    <w:rsid w:val="0091773C"/>
    <w:rsid w:val="00922BC7"/>
    <w:rsid w:val="009274EC"/>
    <w:rsid w:val="00930722"/>
    <w:rsid w:val="00932E75"/>
    <w:rsid w:val="00936323"/>
    <w:rsid w:val="0093665E"/>
    <w:rsid w:val="00940A10"/>
    <w:rsid w:val="00943ED9"/>
    <w:rsid w:val="00943F34"/>
    <w:rsid w:val="00946926"/>
    <w:rsid w:val="00974DB9"/>
    <w:rsid w:val="00982610"/>
    <w:rsid w:val="00987605"/>
    <w:rsid w:val="0098773A"/>
    <w:rsid w:val="009916DB"/>
    <w:rsid w:val="00995161"/>
    <w:rsid w:val="009A05F3"/>
    <w:rsid w:val="009A38BB"/>
    <w:rsid w:val="009B38F7"/>
    <w:rsid w:val="009C200C"/>
    <w:rsid w:val="009D1661"/>
    <w:rsid w:val="009E1501"/>
    <w:rsid w:val="009E4841"/>
    <w:rsid w:val="009E682A"/>
    <w:rsid w:val="009F239C"/>
    <w:rsid w:val="009F2C1F"/>
    <w:rsid w:val="009F785B"/>
    <w:rsid w:val="009F7E63"/>
    <w:rsid w:val="00A023D4"/>
    <w:rsid w:val="00A0299D"/>
    <w:rsid w:val="00A0594A"/>
    <w:rsid w:val="00A106FF"/>
    <w:rsid w:val="00A13F1D"/>
    <w:rsid w:val="00A151F2"/>
    <w:rsid w:val="00A16FBC"/>
    <w:rsid w:val="00A21195"/>
    <w:rsid w:val="00A24D14"/>
    <w:rsid w:val="00A273CB"/>
    <w:rsid w:val="00A36927"/>
    <w:rsid w:val="00A429C3"/>
    <w:rsid w:val="00A46A02"/>
    <w:rsid w:val="00A5094C"/>
    <w:rsid w:val="00A5606F"/>
    <w:rsid w:val="00A61BF7"/>
    <w:rsid w:val="00A63B72"/>
    <w:rsid w:val="00A65E31"/>
    <w:rsid w:val="00A7203A"/>
    <w:rsid w:val="00A82601"/>
    <w:rsid w:val="00A921A8"/>
    <w:rsid w:val="00A92F68"/>
    <w:rsid w:val="00A94AA0"/>
    <w:rsid w:val="00A94ADD"/>
    <w:rsid w:val="00A94B93"/>
    <w:rsid w:val="00AA69A3"/>
    <w:rsid w:val="00AB0C7C"/>
    <w:rsid w:val="00AB7FCA"/>
    <w:rsid w:val="00AC0273"/>
    <w:rsid w:val="00AC326A"/>
    <w:rsid w:val="00AC3ECB"/>
    <w:rsid w:val="00AC47B7"/>
    <w:rsid w:val="00AC6497"/>
    <w:rsid w:val="00AD0600"/>
    <w:rsid w:val="00AD17AF"/>
    <w:rsid w:val="00AD7C7C"/>
    <w:rsid w:val="00AE1808"/>
    <w:rsid w:val="00AE31E0"/>
    <w:rsid w:val="00AE53A0"/>
    <w:rsid w:val="00AE6C36"/>
    <w:rsid w:val="00AF0B30"/>
    <w:rsid w:val="00AF3D50"/>
    <w:rsid w:val="00AF4B40"/>
    <w:rsid w:val="00B01031"/>
    <w:rsid w:val="00B01FD8"/>
    <w:rsid w:val="00B031A9"/>
    <w:rsid w:val="00B14320"/>
    <w:rsid w:val="00B15490"/>
    <w:rsid w:val="00B369A9"/>
    <w:rsid w:val="00B37D4D"/>
    <w:rsid w:val="00B40A08"/>
    <w:rsid w:val="00B43577"/>
    <w:rsid w:val="00B45F5C"/>
    <w:rsid w:val="00B470AA"/>
    <w:rsid w:val="00B56B3D"/>
    <w:rsid w:val="00B625F9"/>
    <w:rsid w:val="00B629CD"/>
    <w:rsid w:val="00B63DBE"/>
    <w:rsid w:val="00B65604"/>
    <w:rsid w:val="00B66B08"/>
    <w:rsid w:val="00B72928"/>
    <w:rsid w:val="00B72E37"/>
    <w:rsid w:val="00B74DEE"/>
    <w:rsid w:val="00B77C19"/>
    <w:rsid w:val="00B80F67"/>
    <w:rsid w:val="00B81773"/>
    <w:rsid w:val="00B818B2"/>
    <w:rsid w:val="00B84C98"/>
    <w:rsid w:val="00B8511C"/>
    <w:rsid w:val="00B86D46"/>
    <w:rsid w:val="00BA0829"/>
    <w:rsid w:val="00BA2F22"/>
    <w:rsid w:val="00BA5A34"/>
    <w:rsid w:val="00BA69C6"/>
    <w:rsid w:val="00BB1BAA"/>
    <w:rsid w:val="00BB21DA"/>
    <w:rsid w:val="00BC268B"/>
    <w:rsid w:val="00BD08A5"/>
    <w:rsid w:val="00BD0995"/>
    <w:rsid w:val="00BD799A"/>
    <w:rsid w:val="00BE0588"/>
    <w:rsid w:val="00BE5966"/>
    <w:rsid w:val="00BF1052"/>
    <w:rsid w:val="00BF246C"/>
    <w:rsid w:val="00BF25CE"/>
    <w:rsid w:val="00C0573C"/>
    <w:rsid w:val="00C059B0"/>
    <w:rsid w:val="00C1022D"/>
    <w:rsid w:val="00C10569"/>
    <w:rsid w:val="00C12DB0"/>
    <w:rsid w:val="00C15608"/>
    <w:rsid w:val="00C2617C"/>
    <w:rsid w:val="00C3243B"/>
    <w:rsid w:val="00C346AF"/>
    <w:rsid w:val="00C46BEA"/>
    <w:rsid w:val="00C500F0"/>
    <w:rsid w:val="00C517A8"/>
    <w:rsid w:val="00C53E7D"/>
    <w:rsid w:val="00C56D8E"/>
    <w:rsid w:val="00C60AC6"/>
    <w:rsid w:val="00C60E13"/>
    <w:rsid w:val="00C6441A"/>
    <w:rsid w:val="00C71FB7"/>
    <w:rsid w:val="00C729C6"/>
    <w:rsid w:val="00C81914"/>
    <w:rsid w:val="00C90192"/>
    <w:rsid w:val="00C933AD"/>
    <w:rsid w:val="00C955F0"/>
    <w:rsid w:val="00C978DF"/>
    <w:rsid w:val="00CA073D"/>
    <w:rsid w:val="00CA1305"/>
    <w:rsid w:val="00CA54AF"/>
    <w:rsid w:val="00CA5A10"/>
    <w:rsid w:val="00CA76E6"/>
    <w:rsid w:val="00CB03C8"/>
    <w:rsid w:val="00CC0313"/>
    <w:rsid w:val="00CC1B5E"/>
    <w:rsid w:val="00CC1C45"/>
    <w:rsid w:val="00CC7D73"/>
    <w:rsid w:val="00CC7E01"/>
    <w:rsid w:val="00CD233B"/>
    <w:rsid w:val="00CD74D3"/>
    <w:rsid w:val="00CE0C51"/>
    <w:rsid w:val="00CE1965"/>
    <w:rsid w:val="00CE2A01"/>
    <w:rsid w:val="00CE2DE9"/>
    <w:rsid w:val="00CE30F1"/>
    <w:rsid w:val="00CE46EF"/>
    <w:rsid w:val="00CE6208"/>
    <w:rsid w:val="00CE6FCF"/>
    <w:rsid w:val="00CE7479"/>
    <w:rsid w:val="00CE749D"/>
    <w:rsid w:val="00CF00F0"/>
    <w:rsid w:val="00CF1B88"/>
    <w:rsid w:val="00D0071E"/>
    <w:rsid w:val="00D03CFE"/>
    <w:rsid w:val="00D0498A"/>
    <w:rsid w:val="00D04CAC"/>
    <w:rsid w:val="00D06152"/>
    <w:rsid w:val="00D14E85"/>
    <w:rsid w:val="00D15B24"/>
    <w:rsid w:val="00D15F01"/>
    <w:rsid w:val="00D22F29"/>
    <w:rsid w:val="00D23DD6"/>
    <w:rsid w:val="00D23F8B"/>
    <w:rsid w:val="00D25886"/>
    <w:rsid w:val="00D26DE9"/>
    <w:rsid w:val="00D26F16"/>
    <w:rsid w:val="00D329B4"/>
    <w:rsid w:val="00D359E0"/>
    <w:rsid w:val="00D407E2"/>
    <w:rsid w:val="00D43361"/>
    <w:rsid w:val="00D454E0"/>
    <w:rsid w:val="00D464CE"/>
    <w:rsid w:val="00D52F8F"/>
    <w:rsid w:val="00D55428"/>
    <w:rsid w:val="00D559A3"/>
    <w:rsid w:val="00D56464"/>
    <w:rsid w:val="00D604BC"/>
    <w:rsid w:val="00D60B6C"/>
    <w:rsid w:val="00D67256"/>
    <w:rsid w:val="00D71341"/>
    <w:rsid w:val="00D755A9"/>
    <w:rsid w:val="00D82721"/>
    <w:rsid w:val="00D834A1"/>
    <w:rsid w:val="00D8550B"/>
    <w:rsid w:val="00D8718E"/>
    <w:rsid w:val="00D96CAE"/>
    <w:rsid w:val="00DA46FF"/>
    <w:rsid w:val="00DB1FD7"/>
    <w:rsid w:val="00DB6D9E"/>
    <w:rsid w:val="00DB79FE"/>
    <w:rsid w:val="00DC1882"/>
    <w:rsid w:val="00DC3905"/>
    <w:rsid w:val="00DC66BC"/>
    <w:rsid w:val="00DD0CF1"/>
    <w:rsid w:val="00DD1427"/>
    <w:rsid w:val="00DD1B36"/>
    <w:rsid w:val="00DD2E94"/>
    <w:rsid w:val="00DD6DD9"/>
    <w:rsid w:val="00DE3CB4"/>
    <w:rsid w:val="00DE7217"/>
    <w:rsid w:val="00DF3D33"/>
    <w:rsid w:val="00E02107"/>
    <w:rsid w:val="00E11BCE"/>
    <w:rsid w:val="00E14D45"/>
    <w:rsid w:val="00E16958"/>
    <w:rsid w:val="00E21D25"/>
    <w:rsid w:val="00E2636A"/>
    <w:rsid w:val="00E32561"/>
    <w:rsid w:val="00E3389D"/>
    <w:rsid w:val="00E34B39"/>
    <w:rsid w:val="00E36360"/>
    <w:rsid w:val="00E40B0C"/>
    <w:rsid w:val="00E452AA"/>
    <w:rsid w:val="00E469CF"/>
    <w:rsid w:val="00E47CF5"/>
    <w:rsid w:val="00E50D60"/>
    <w:rsid w:val="00E51105"/>
    <w:rsid w:val="00E56A6C"/>
    <w:rsid w:val="00E60BB1"/>
    <w:rsid w:val="00E61032"/>
    <w:rsid w:val="00E61F5C"/>
    <w:rsid w:val="00E71703"/>
    <w:rsid w:val="00E835D8"/>
    <w:rsid w:val="00E838DC"/>
    <w:rsid w:val="00E874DD"/>
    <w:rsid w:val="00E87983"/>
    <w:rsid w:val="00E9691A"/>
    <w:rsid w:val="00E97A29"/>
    <w:rsid w:val="00EA00EF"/>
    <w:rsid w:val="00EA2557"/>
    <w:rsid w:val="00EA4F4C"/>
    <w:rsid w:val="00EA6B12"/>
    <w:rsid w:val="00EA6D2B"/>
    <w:rsid w:val="00EB14E3"/>
    <w:rsid w:val="00EB5E89"/>
    <w:rsid w:val="00EB7306"/>
    <w:rsid w:val="00EC19F5"/>
    <w:rsid w:val="00ED05F6"/>
    <w:rsid w:val="00ED1048"/>
    <w:rsid w:val="00ED1F92"/>
    <w:rsid w:val="00ED2D9C"/>
    <w:rsid w:val="00EE1C46"/>
    <w:rsid w:val="00EE3DCF"/>
    <w:rsid w:val="00EE4E36"/>
    <w:rsid w:val="00EE5480"/>
    <w:rsid w:val="00EE70BD"/>
    <w:rsid w:val="00EE75FC"/>
    <w:rsid w:val="00EF44DB"/>
    <w:rsid w:val="00F132CF"/>
    <w:rsid w:val="00F2129B"/>
    <w:rsid w:val="00F268C8"/>
    <w:rsid w:val="00F34684"/>
    <w:rsid w:val="00F35A67"/>
    <w:rsid w:val="00F35D51"/>
    <w:rsid w:val="00F36F62"/>
    <w:rsid w:val="00F43221"/>
    <w:rsid w:val="00F436DC"/>
    <w:rsid w:val="00F53774"/>
    <w:rsid w:val="00F54263"/>
    <w:rsid w:val="00F6294C"/>
    <w:rsid w:val="00F706E0"/>
    <w:rsid w:val="00F760F1"/>
    <w:rsid w:val="00F8083D"/>
    <w:rsid w:val="00F814B1"/>
    <w:rsid w:val="00F87089"/>
    <w:rsid w:val="00F9122D"/>
    <w:rsid w:val="00F926E2"/>
    <w:rsid w:val="00FA31DB"/>
    <w:rsid w:val="00FA39B3"/>
    <w:rsid w:val="00FA4CC4"/>
    <w:rsid w:val="00FA5F7A"/>
    <w:rsid w:val="00FB2F4F"/>
    <w:rsid w:val="00FB69C5"/>
    <w:rsid w:val="00FC7FF1"/>
    <w:rsid w:val="00FD0C1A"/>
    <w:rsid w:val="00FD1076"/>
    <w:rsid w:val="00FD1E59"/>
    <w:rsid w:val="00FE22E4"/>
    <w:rsid w:val="00FE37AF"/>
    <w:rsid w:val="00FE626D"/>
    <w:rsid w:val="00FE75B9"/>
    <w:rsid w:val="00FF3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82A"/>
    <w:pPr>
      <w:spacing w:after="0" w:line="240" w:lineRule="auto"/>
    </w:pPr>
    <w:rPr>
      <w:rFonts w:cs="Arial Unicode MS"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3256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autoRedefine/>
    <w:uiPriority w:val="99"/>
    <w:qFormat/>
    <w:rsid w:val="00D56464"/>
    <w:pPr>
      <w:keepNext/>
      <w:ind w:firstLine="567"/>
      <w:jc w:val="both"/>
      <w:outlineLvl w:val="4"/>
    </w:pPr>
    <w:rPr>
      <w:rFonts w:ascii="Arial" w:hAnsi="Arial" w:cs="Times New Roman"/>
      <w:b/>
      <w:color w:val="auto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E32561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B082A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styleId="a3">
    <w:name w:val="Hyperlink"/>
    <w:basedOn w:val="a0"/>
    <w:uiPriority w:val="99"/>
    <w:rsid w:val="001B082A"/>
    <w:rPr>
      <w:rFonts w:cs="Times New Roman"/>
      <w:color w:val="000080"/>
      <w:u w:val="single"/>
    </w:rPr>
  </w:style>
  <w:style w:type="character" w:customStyle="1" w:styleId="Bodytext">
    <w:name w:val="Body text_"/>
    <w:basedOn w:val="a0"/>
    <w:link w:val="Bodytext1"/>
    <w:uiPriority w:val="99"/>
    <w:locked/>
    <w:rsid w:val="001B082A"/>
    <w:rPr>
      <w:rFonts w:ascii="Times New Roman" w:hAnsi="Times New Roman" w:cs="Times New Roman"/>
      <w:spacing w:val="10"/>
      <w:sz w:val="25"/>
      <w:szCs w:val="25"/>
    </w:rPr>
  </w:style>
  <w:style w:type="character" w:customStyle="1" w:styleId="BodytextSpacing0pt">
    <w:name w:val="Body text + Spacing 0 pt"/>
    <w:basedOn w:val="Bodytext"/>
    <w:uiPriority w:val="99"/>
    <w:rsid w:val="001B082A"/>
    <w:rPr>
      <w:rFonts w:ascii="Times New Roman" w:hAnsi="Times New Roman" w:cs="Times New Roman"/>
      <w:spacing w:val="0"/>
      <w:sz w:val="25"/>
      <w:szCs w:val="25"/>
    </w:rPr>
  </w:style>
  <w:style w:type="character" w:customStyle="1" w:styleId="Bodytext2">
    <w:name w:val="Body text (2)_"/>
    <w:basedOn w:val="a0"/>
    <w:link w:val="Bodytext20"/>
    <w:locked/>
    <w:rsid w:val="001B082A"/>
    <w:rPr>
      <w:rFonts w:ascii="Times New Roman" w:hAnsi="Times New Roman" w:cs="Times New Roman"/>
      <w:spacing w:val="0"/>
      <w:sz w:val="22"/>
      <w:szCs w:val="22"/>
    </w:rPr>
  </w:style>
  <w:style w:type="character" w:customStyle="1" w:styleId="Bodytext212">
    <w:name w:val="Body text (2) + 12"/>
    <w:aliases w:val="5 pt,Bold,Spacing 0 pt"/>
    <w:basedOn w:val="Bodytext2"/>
    <w:uiPriority w:val="99"/>
    <w:rsid w:val="001B082A"/>
    <w:rPr>
      <w:rFonts w:ascii="Times New Roman" w:hAnsi="Times New Roman" w:cs="Times New Roman"/>
      <w:b/>
      <w:bCs/>
      <w:spacing w:val="10"/>
      <w:sz w:val="25"/>
      <w:szCs w:val="25"/>
    </w:rPr>
  </w:style>
  <w:style w:type="character" w:customStyle="1" w:styleId="BodytextBold">
    <w:name w:val="Body text + Bold"/>
    <w:basedOn w:val="Bodytext"/>
    <w:uiPriority w:val="99"/>
    <w:rsid w:val="001B082A"/>
    <w:rPr>
      <w:rFonts w:ascii="Times New Roman" w:hAnsi="Times New Roman" w:cs="Times New Roman"/>
      <w:b/>
      <w:bCs/>
      <w:spacing w:val="10"/>
      <w:sz w:val="25"/>
      <w:szCs w:val="25"/>
    </w:rPr>
  </w:style>
  <w:style w:type="character" w:customStyle="1" w:styleId="Bodytext4">
    <w:name w:val="Body text (4)_"/>
    <w:basedOn w:val="a0"/>
    <w:link w:val="Bodytext40"/>
    <w:uiPriority w:val="99"/>
    <w:locked/>
    <w:rsid w:val="001B082A"/>
    <w:rPr>
      <w:rFonts w:ascii="Times New Roman" w:hAnsi="Times New Roman" w:cs="Times New Roman"/>
      <w:spacing w:val="10"/>
      <w:sz w:val="18"/>
      <w:szCs w:val="18"/>
    </w:rPr>
  </w:style>
  <w:style w:type="character" w:customStyle="1" w:styleId="Bodytext13">
    <w:name w:val="Body text (13)_"/>
    <w:basedOn w:val="a0"/>
    <w:link w:val="Bodytext130"/>
    <w:uiPriority w:val="99"/>
    <w:locked/>
    <w:rsid w:val="001B082A"/>
    <w:rPr>
      <w:rFonts w:ascii="Times New Roman" w:hAnsi="Times New Roman" w:cs="Times New Roman"/>
      <w:spacing w:val="0"/>
      <w:sz w:val="21"/>
      <w:szCs w:val="21"/>
    </w:rPr>
  </w:style>
  <w:style w:type="character" w:customStyle="1" w:styleId="Heading12">
    <w:name w:val="Heading #1 (2)_"/>
    <w:basedOn w:val="a0"/>
    <w:link w:val="Heading120"/>
    <w:uiPriority w:val="99"/>
    <w:locked/>
    <w:rsid w:val="001B082A"/>
    <w:rPr>
      <w:rFonts w:ascii="Times New Roman" w:hAnsi="Times New Roman" w:cs="Times New Roman"/>
      <w:spacing w:val="10"/>
      <w:sz w:val="25"/>
      <w:szCs w:val="25"/>
    </w:rPr>
  </w:style>
  <w:style w:type="character" w:customStyle="1" w:styleId="Heading13">
    <w:name w:val="Heading #1 (3)_"/>
    <w:basedOn w:val="a0"/>
    <w:link w:val="Heading131"/>
    <w:uiPriority w:val="99"/>
    <w:locked/>
    <w:rsid w:val="001B082A"/>
    <w:rPr>
      <w:rFonts w:ascii="Times New Roman" w:hAnsi="Times New Roman" w:cs="Times New Roman"/>
      <w:spacing w:val="10"/>
      <w:sz w:val="26"/>
      <w:szCs w:val="26"/>
    </w:rPr>
  </w:style>
  <w:style w:type="character" w:customStyle="1" w:styleId="Heading130">
    <w:name w:val="Heading #1 (3)"/>
    <w:basedOn w:val="Heading13"/>
    <w:uiPriority w:val="99"/>
    <w:rsid w:val="001B082A"/>
    <w:rPr>
      <w:rFonts w:ascii="Times New Roman" w:hAnsi="Times New Roman" w:cs="Times New Roman"/>
      <w:spacing w:val="10"/>
      <w:sz w:val="26"/>
      <w:szCs w:val="26"/>
      <w:u w:val="single"/>
    </w:rPr>
  </w:style>
  <w:style w:type="character" w:customStyle="1" w:styleId="Tablecaption">
    <w:name w:val="Table caption_"/>
    <w:basedOn w:val="a0"/>
    <w:link w:val="Tablecaption1"/>
    <w:uiPriority w:val="99"/>
    <w:locked/>
    <w:rsid w:val="001B082A"/>
    <w:rPr>
      <w:rFonts w:ascii="Times New Roman" w:hAnsi="Times New Roman" w:cs="Times New Roman"/>
      <w:spacing w:val="10"/>
      <w:sz w:val="25"/>
      <w:szCs w:val="25"/>
    </w:rPr>
  </w:style>
  <w:style w:type="character" w:customStyle="1" w:styleId="Bodytext6">
    <w:name w:val="Body text (6)_"/>
    <w:basedOn w:val="a0"/>
    <w:link w:val="Bodytext60"/>
    <w:uiPriority w:val="99"/>
    <w:locked/>
    <w:rsid w:val="001B082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Bodytext3">
    <w:name w:val="Body text (3)_"/>
    <w:basedOn w:val="a0"/>
    <w:link w:val="Bodytext30"/>
    <w:uiPriority w:val="99"/>
    <w:locked/>
    <w:rsid w:val="001B082A"/>
    <w:rPr>
      <w:rFonts w:ascii="Times New Roman" w:hAnsi="Times New Roman" w:cs="Times New Roman"/>
      <w:noProof/>
      <w:spacing w:val="0"/>
      <w:sz w:val="20"/>
      <w:szCs w:val="20"/>
    </w:rPr>
  </w:style>
  <w:style w:type="character" w:customStyle="1" w:styleId="Tablecaption0">
    <w:name w:val="Table caption"/>
    <w:basedOn w:val="Tablecaption"/>
    <w:uiPriority w:val="99"/>
    <w:rsid w:val="001B082A"/>
    <w:rPr>
      <w:rFonts w:ascii="Times New Roman" w:hAnsi="Times New Roman" w:cs="Times New Roman"/>
      <w:spacing w:val="10"/>
      <w:sz w:val="25"/>
      <w:szCs w:val="25"/>
      <w:u w:val="single"/>
    </w:rPr>
  </w:style>
  <w:style w:type="character" w:customStyle="1" w:styleId="Bodytext14">
    <w:name w:val="Body text (14)_"/>
    <w:basedOn w:val="a0"/>
    <w:link w:val="Bodytext140"/>
    <w:uiPriority w:val="99"/>
    <w:locked/>
    <w:rsid w:val="001B082A"/>
    <w:rPr>
      <w:rFonts w:ascii="MS Reference Sans Serif" w:hAnsi="MS Reference Sans Serif" w:cs="MS Reference Sans Serif"/>
      <w:noProof/>
      <w:sz w:val="21"/>
      <w:szCs w:val="21"/>
    </w:rPr>
  </w:style>
  <w:style w:type="character" w:customStyle="1" w:styleId="Bodytext13pt">
    <w:name w:val="Body text + 13 pt"/>
    <w:aliases w:val="Spacing 0 pt1"/>
    <w:basedOn w:val="Bodytext"/>
    <w:uiPriority w:val="99"/>
    <w:rsid w:val="001B082A"/>
    <w:rPr>
      <w:rFonts w:ascii="Times New Roman" w:hAnsi="Times New Roman" w:cs="Times New Roman"/>
      <w:spacing w:val="0"/>
      <w:sz w:val="26"/>
      <w:szCs w:val="26"/>
    </w:rPr>
  </w:style>
  <w:style w:type="character" w:customStyle="1" w:styleId="Bodytext7">
    <w:name w:val="Body text (7)_"/>
    <w:basedOn w:val="a0"/>
    <w:link w:val="Bodytext70"/>
    <w:uiPriority w:val="99"/>
    <w:locked/>
    <w:rsid w:val="001B082A"/>
    <w:rPr>
      <w:rFonts w:ascii="MS Reference Sans Serif" w:hAnsi="MS Reference Sans Serif" w:cs="MS Reference Sans Serif"/>
      <w:sz w:val="21"/>
      <w:szCs w:val="21"/>
    </w:rPr>
  </w:style>
  <w:style w:type="character" w:customStyle="1" w:styleId="Bodytext7TimesNewRoman">
    <w:name w:val="Body text (7) + Times New Roman"/>
    <w:aliases w:val="10 pt,Bold3"/>
    <w:basedOn w:val="Bodytext7"/>
    <w:uiPriority w:val="99"/>
    <w:rsid w:val="001B082A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Bodytext15">
    <w:name w:val="Body text (15)_"/>
    <w:basedOn w:val="a0"/>
    <w:link w:val="Bodytext150"/>
    <w:uiPriority w:val="99"/>
    <w:locked/>
    <w:rsid w:val="001B082A"/>
    <w:rPr>
      <w:rFonts w:ascii="Times New Roman" w:hAnsi="Times New Roman" w:cs="Times New Roman"/>
      <w:spacing w:val="0"/>
      <w:sz w:val="20"/>
      <w:szCs w:val="20"/>
    </w:rPr>
  </w:style>
  <w:style w:type="character" w:customStyle="1" w:styleId="Bodytext16">
    <w:name w:val="Body text (16)_"/>
    <w:basedOn w:val="a0"/>
    <w:link w:val="Bodytext160"/>
    <w:uiPriority w:val="99"/>
    <w:locked/>
    <w:rsid w:val="001B082A"/>
    <w:rPr>
      <w:rFonts w:ascii="Times New Roman" w:hAnsi="Times New Roman" w:cs="Times New Roman"/>
      <w:spacing w:val="10"/>
      <w:sz w:val="17"/>
      <w:szCs w:val="17"/>
    </w:rPr>
  </w:style>
  <w:style w:type="character" w:customStyle="1" w:styleId="Bodytext7TimesNewRoman2">
    <w:name w:val="Body text (7) + Times New Roman2"/>
    <w:aliases w:val="10 pt2,Bold2"/>
    <w:basedOn w:val="Bodytext7"/>
    <w:uiPriority w:val="99"/>
    <w:rsid w:val="001B082A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Bodytext7TimesNewRoman1">
    <w:name w:val="Body text (7) + Times New Roman1"/>
    <w:aliases w:val="10 pt1,Bold1"/>
    <w:basedOn w:val="Bodytext7"/>
    <w:uiPriority w:val="99"/>
    <w:rsid w:val="001B082A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Bodytext17">
    <w:name w:val="Body text (17)_"/>
    <w:basedOn w:val="a0"/>
    <w:link w:val="Bodytext170"/>
    <w:uiPriority w:val="99"/>
    <w:locked/>
    <w:rsid w:val="001B082A"/>
    <w:rPr>
      <w:rFonts w:ascii="Constantia" w:hAnsi="Constantia" w:cs="Constantia"/>
      <w:spacing w:val="10"/>
      <w:sz w:val="16"/>
      <w:szCs w:val="16"/>
    </w:rPr>
  </w:style>
  <w:style w:type="character" w:customStyle="1" w:styleId="Bodytext11">
    <w:name w:val="Body text (11)_"/>
    <w:basedOn w:val="a0"/>
    <w:link w:val="Bodytext110"/>
    <w:uiPriority w:val="99"/>
    <w:locked/>
    <w:rsid w:val="001B082A"/>
    <w:rPr>
      <w:rFonts w:ascii="Times New Roman" w:hAnsi="Times New Roman" w:cs="Times New Roman"/>
      <w:spacing w:val="0"/>
      <w:sz w:val="19"/>
      <w:szCs w:val="19"/>
    </w:rPr>
  </w:style>
  <w:style w:type="character" w:customStyle="1" w:styleId="Bodytext47pt">
    <w:name w:val="Body text (4) + 7 pt"/>
    <w:aliases w:val="Small Caps"/>
    <w:basedOn w:val="Bodytext4"/>
    <w:uiPriority w:val="99"/>
    <w:rsid w:val="001B082A"/>
    <w:rPr>
      <w:rFonts w:ascii="Times New Roman" w:hAnsi="Times New Roman" w:cs="Times New Roman"/>
      <w:smallCaps/>
      <w:spacing w:val="10"/>
      <w:sz w:val="14"/>
      <w:szCs w:val="14"/>
    </w:rPr>
  </w:style>
  <w:style w:type="character" w:customStyle="1" w:styleId="Bodytext17TimesNewRoman">
    <w:name w:val="Body text (17) + Times New Roman"/>
    <w:aliases w:val="7,5 pt2"/>
    <w:basedOn w:val="Bodytext17"/>
    <w:uiPriority w:val="99"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Bodytext17TimesNewRoman1">
    <w:name w:val="Body text (17) + Times New Roman1"/>
    <w:aliases w:val="7 pt,Small Caps1"/>
    <w:basedOn w:val="Bodytext17"/>
    <w:uiPriority w:val="99"/>
    <w:rsid w:val="001B082A"/>
    <w:rPr>
      <w:rFonts w:ascii="Times New Roman" w:hAnsi="Times New Roman" w:cs="Times New Roman"/>
      <w:smallCaps/>
      <w:spacing w:val="10"/>
      <w:sz w:val="14"/>
      <w:szCs w:val="14"/>
    </w:rPr>
  </w:style>
  <w:style w:type="character" w:customStyle="1" w:styleId="Bodytext18">
    <w:name w:val="Body text (18)_"/>
    <w:basedOn w:val="a0"/>
    <w:link w:val="Bodytext180"/>
    <w:uiPriority w:val="99"/>
    <w:locked/>
    <w:rsid w:val="001B082A"/>
    <w:rPr>
      <w:rFonts w:ascii="Times New Roman" w:hAnsi="Times New Roman" w:cs="Times New Roman"/>
      <w:spacing w:val="10"/>
      <w:sz w:val="11"/>
      <w:szCs w:val="11"/>
    </w:rPr>
  </w:style>
  <w:style w:type="character" w:customStyle="1" w:styleId="Bodytext189pt">
    <w:name w:val="Body text (18) + 9 pt"/>
    <w:basedOn w:val="Bodytext18"/>
    <w:uiPriority w:val="99"/>
    <w:rsid w:val="001B082A"/>
    <w:rPr>
      <w:rFonts w:ascii="Times New Roman" w:hAnsi="Times New Roman" w:cs="Times New Roman"/>
      <w:spacing w:val="10"/>
      <w:sz w:val="18"/>
      <w:szCs w:val="18"/>
    </w:rPr>
  </w:style>
  <w:style w:type="character" w:customStyle="1" w:styleId="Bodytext187">
    <w:name w:val="Body text (18) + 7"/>
    <w:aliases w:val="5 pt1"/>
    <w:basedOn w:val="Bodytext18"/>
    <w:uiPriority w:val="99"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Bodytext10">
    <w:name w:val="Body text (10)_"/>
    <w:basedOn w:val="a0"/>
    <w:link w:val="Bodytext101"/>
    <w:uiPriority w:val="99"/>
    <w:locked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Bodytext100">
    <w:name w:val="Body text (10)"/>
    <w:basedOn w:val="Bodytext10"/>
    <w:uiPriority w:val="99"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Tablecaption2">
    <w:name w:val="Table caption (2)_"/>
    <w:basedOn w:val="a0"/>
    <w:link w:val="Tablecaption20"/>
    <w:uiPriority w:val="99"/>
    <w:locked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Heading1">
    <w:name w:val="Heading #1_"/>
    <w:basedOn w:val="a0"/>
    <w:link w:val="Heading10"/>
    <w:uiPriority w:val="99"/>
    <w:locked/>
    <w:rsid w:val="001B082A"/>
    <w:rPr>
      <w:rFonts w:ascii="Times New Roman" w:hAnsi="Times New Roman" w:cs="Times New Roman"/>
      <w:b/>
      <w:bCs/>
      <w:spacing w:val="10"/>
      <w:sz w:val="25"/>
      <w:szCs w:val="25"/>
    </w:rPr>
  </w:style>
  <w:style w:type="paragraph" w:styleId="a4">
    <w:name w:val="Body Text"/>
    <w:basedOn w:val="a"/>
    <w:link w:val="a5"/>
    <w:uiPriority w:val="99"/>
    <w:semiHidden/>
    <w:rsid w:val="001B082A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1B082A"/>
    <w:rPr>
      <w:rFonts w:cs="Times New Roman"/>
      <w:color w:val="000000"/>
      <w:sz w:val="24"/>
      <w:szCs w:val="24"/>
    </w:rPr>
  </w:style>
  <w:style w:type="character" w:customStyle="1" w:styleId="Tablecaption4">
    <w:name w:val="Table caption (4)_"/>
    <w:basedOn w:val="a0"/>
    <w:link w:val="Tablecaption40"/>
    <w:uiPriority w:val="99"/>
    <w:locked/>
    <w:rsid w:val="001B082A"/>
    <w:rPr>
      <w:rFonts w:ascii="Times New Roman" w:hAnsi="Times New Roman" w:cs="Times New Roman"/>
      <w:spacing w:val="0"/>
      <w:sz w:val="21"/>
      <w:szCs w:val="21"/>
    </w:rPr>
  </w:style>
  <w:style w:type="paragraph" w:customStyle="1" w:styleId="Bodytext1">
    <w:name w:val="Body text1"/>
    <w:basedOn w:val="a"/>
    <w:link w:val="Bodytext"/>
    <w:uiPriority w:val="99"/>
    <w:rsid w:val="001B082A"/>
    <w:pPr>
      <w:shd w:val="clear" w:color="auto" w:fill="FFFFFF"/>
      <w:spacing w:after="1080" w:line="240" w:lineRule="atLeast"/>
      <w:ind w:hanging="3060"/>
      <w:jc w:val="center"/>
    </w:pPr>
    <w:rPr>
      <w:rFonts w:ascii="Times New Roman" w:hAnsi="Times New Roman" w:cs="Times New Roman"/>
      <w:color w:val="auto"/>
      <w:spacing w:val="10"/>
      <w:sz w:val="25"/>
      <w:szCs w:val="25"/>
    </w:rPr>
  </w:style>
  <w:style w:type="paragraph" w:customStyle="1" w:styleId="Bodytext20">
    <w:name w:val="Body text (2)"/>
    <w:basedOn w:val="a"/>
    <w:link w:val="Bodytext2"/>
    <w:rsid w:val="001B082A"/>
    <w:pPr>
      <w:shd w:val="clear" w:color="auto" w:fill="FFFFFF"/>
      <w:spacing w:line="240" w:lineRule="atLeast"/>
      <w:ind w:hanging="3060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Bodytext40">
    <w:name w:val="Body text (4)"/>
    <w:basedOn w:val="a"/>
    <w:link w:val="Bodytext4"/>
    <w:uiPriority w:val="99"/>
    <w:rsid w:val="001B082A"/>
    <w:pPr>
      <w:shd w:val="clear" w:color="auto" w:fill="FFFFFF"/>
      <w:spacing w:line="252" w:lineRule="exact"/>
      <w:jc w:val="both"/>
    </w:pPr>
    <w:rPr>
      <w:rFonts w:ascii="Times New Roman" w:hAnsi="Times New Roman" w:cs="Times New Roman"/>
      <w:color w:val="auto"/>
      <w:spacing w:val="10"/>
      <w:sz w:val="18"/>
      <w:szCs w:val="18"/>
    </w:rPr>
  </w:style>
  <w:style w:type="paragraph" w:customStyle="1" w:styleId="Bodytext130">
    <w:name w:val="Body text (13)"/>
    <w:basedOn w:val="a"/>
    <w:link w:val="Bodytext13"/>
    <w:uiPriority w:val="99"/>
    <w:rsid w:val="001B082A"/>
    <w:pPr>
      <w:shd w:val="clear" w:color="auto" w:fill="FFFFFF"/>
      <w:spacing w:line="277" w:lineRule="exac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Heading120">
    <w:name w:val="Heading #1 (2)"/>
    <w:basedOn w:val="a"/>
    <w:link w:val="Heading12"/>
    <w:uiPriority w:val="99"/>
    <w:rsid w:val="001B082A"/>
    <w:pPr>
      <w:shd w:val="clear" w:color="auto" w:fill="FFFFFF"/>
      <w:spacing w:before="180" w:line="324" w:lineRule="exact"/>
      <w:ind w:hanging="3060"/>
      <w:outlineLvl w:val="0"/>
    </w:pPr>
    <w:rPr>
      <w:rFonts w:ascii="Times New Roman" w:hAnsi="Times New Roman" w:cs="Times New Roman"/>
      <w:color w:val="auto"/>
      <w:spacing w:val="10"/>
      <w:sz w:val="25"/>
      <w:szCs w:val="25"/>
    </w:rPr>
  </w:style>
  <w:style w:type="paragraph" w:customStyle="1" w:styleId="Heading131">
    <w:name w:val="Heading #1 (3)1"/>
    <w:basedOn w:val="a"/>
    <w:link w:val="Heading13"/>
    <w:uiPriority w:val="99"/>
    <w:rsid w:val="001B082A"/>
    <w:pPr>
      <w:shd w:val="clear" w:color="auto" w:fill="FFFFFF"/>
      <w:spacing w:before="60" w:after="60" w:line="240" w:lineRule="atLeast"/>
      <w:outlineLvl w:val="0"/>
    </w:pPr>
    <w:rPr>
      <w:rFonts w:ascii="Times New Roman" w:hAnsi="Times New Roman" w:cs="Times New Roman"/>
      <w:color w:val="auto"/>
      <w:spacing w:val="10"/>
      <w:sz w:val="26"/>
      <w:szCs w:val="26"/>
    </w:rPr>
  </w:style>
  <w:style w:type="paragraph" w:customStyle="1" w:styleId="Tablecaption1">
    <w:name w:val="Table caption1"/>
    <w:basedOn w:val="a"/>
    <w:link w:val="Tablecaption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25"/>
      <w:szCs w:val="25"/>
    </w:rPr>
  </w:style>
  <w:style w:type="paragraph" w:customStyle="1" w:styleId="Bodytext60">
    <w:name w:val="Body text (6)"/>
    <w:basedOn w:val="a"/>
    <w:link w:val="Bodytext6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1"/>
      <w:szCs w:val="21"/>
    </w:rPr>
  </w:style>
  <w:style w:type="paragraph" w:customStyle="1" w:styleId="Bodytext30">
    <w:name w:val="Body text (3)"/>
    <w:basedOn w:val="a"/>
    <w:link w:val="Bodytext3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Bodytext140">
    <w:name w:val="Body text (14)"/>
    <w:basedOn w:val="a"/>
    <w:link w:val="Bodytext14"/>
    <w:uiPriority w:val="99"/>
    <w:rsid w:val="001B082A"/>
    <w:pPr>
      <w:shd w:val="clear" w:color="auto" w:fill="FFFFFF"/>
      <w:spacing w:line="240" w:lineRule="atLeast"/>
    </w:pPr>
    <w:rPr>
      <w:rFonts w:ascii="MS Reference Sans Serif" w:hAnsi="MS Reference Sans Serif" w:cs="MS Reference Sans Serif"/>
      <w:noProof/>
      <w:color w:val="auto"/>
      <w:sz w:val="21"/>
      <w:szCs w:val="21"/>
    </w:rPr>
  </w:style>
  <w:style w:type="paragraph" w:customStyle="1" w:styleId="Bodytext70">
    <w:name w:val="Body text (7)"/>
    <w:basedOn w:val="a"/>
    <w:link w:val="Bodytext7"/>
    <w:uiPriority w:val="99"/>
    <w:rsid w:val="001B082A"/>
    <w:pPr>
      <w:shd w:val="clear" w:color="auto" w:fill="FFFFFF"/>
      <w:spacing w:line="240" w:lineRule="atLeast"/>
    </w:pPr>
    <w:rPr>
      <w:rFonts w:ascii="MS Reference Sans Serif" w:hAnsi="MS Reference Sans Serif" w:cs="MS Reference Sans Serif"/>
      <w:color w:val="auto"/>
      <w:sz w:val="21"/>
      <w:szCs w:val="21"/>
    </w:rPr>
  </w:style>
  <w:style w:type="paragraph" w:customStyle="1" w:styleId="Bodytext150">
    <w:name w:val="Body text (15)"/>
    <w:basedOn w:val="a"/>
    <w:link w:val="Bodytext15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Bodytext160">
    <w:name w:val="Body text (16)"/>
    <w:basedOn w:val="a"/>
    <w:link w:val="Bodytext16"/>
    <w:uiPriority w:val="99"/>
    <w:rsid w:val="001B082A"/>
    <w:pPr>
      <w:shd w:val="clear" w:color="auto" w:fill="FFFFFF"/>
      <w:spacing w:line="227" w:lineRule="exact"/>
    </w:pPr>
    <w:rPr>
      <w:rFonts w:ascii="Times New Roman" w:hAnsi="Times New Roman" w:cs="Times New Roman"/>
      <w:color w:val="auto"/>
      <w:spacing w:val="10"/>
      <w:sz w:val="17"/>
      <w:szCs w:val="17"/>
    </w:rPr>
  </w:style>
  <w:style w:type="paragraph" w:customStyle="1" w:styleId="Bodytext170">
    <w:name w:val="Body text (17)"/>
    <w:basedOn w:val="a"/>
    <w:link w:val="Bodytext17"/>
    <w:uiPriority w:val="99"/>
    <w:rsid w:val="001B082A"/>
    <w:pPr>
      <w:shd w:val="clear" w:color="auto" w:fill="FFFFFF"/>
      <w:spacing w:line="240" w:lineRule="atLeast"/>
    </w:pPr>
    <w:rPr>
      <w:rFonts w:ascii="Constantia" w:hAnsi="Constantia" w:cs="Constantia"/>
      <w:color w:val="auto"/>
      <w:spacing w:val="10"/>
      <w:sz w:val="16"/>
      <w:szCs w:val="16"/>
    </w:rPr>
  </w:style>
  <w:style w:type="paragraph" w:customStyle="1" w:styleId="Bodytext110">
    <w:name w:val="Body text (11)"/>
    <w:basedOn w:val="a"/>
    <w:link w:val="Bodytext11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9"/>
      <w:szCs w:val="19"/>
    </w:rPr>
  </w:style>
  <w:style w:type="paragraph" w:customStyle="1" w:styleId="Bodytext180">
    <w:name w:val="Body text (18)"/>
    <w:basedOn w:val="a"/>
    <w:link w:val="Bodytext18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11"/>
      <w:szCs w:val="11"/>
    </w:rPr>
  </w:style>
  <w:style w:type="paragraph" w:customStyle="1" w:styleId="Bodytext101">
    <w:name w:val="Body text (10)1"/>
    <w:basedOn w:val="a"/>
    <w:link w:val="Bodytext10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15"/>
      <w:szCs w:val="15"/>
    </w:rPr>
  </w:style>
  <w:style w:type="paragraph" w:customStyle="1" w:styleId="Tablecaption20">
    <w:name w:val="Table caption (2)"/>
    <w:basedOn w:val="a"/>
    <w:link w:val="Tablecaption2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15"/>
      <w:szCs w:val="15"/>
    </w:rPr>
  </w:style>
  <w:style w:type="paragraph" w:customStyle="1" w:styleId="Heading10">
    <w:name w:val="Heading #1"/>
    <w:basedOn w:val="a"/>
    <w:link w:val="Heading1"/>
    <w:uiPriority w:val="99"/>
    <w:rsid w:val="001B082A"/>
    <w:pPr>
      <w:shd w:val="clear" w:color="auto" w:fill="FFFFFF"/>
      <w:spacing w:before="60" w:after="60" w:line="240" w:lineRule="atLeast"/>
      <w:outlineLvl w:val="0"/>
    </w:pPr>
    <w:rPr>
      <w:rFonts w:ascii="Times New Roman" w:hAnsi="Times New Roman" w:cs="Times New Roman"/>
      <w:b/>
      <w:bCs/>
      <w:color w:val="auto"/>
      <w:spacing w:val="10"/>
      <w:sz w:val="25"/>
      <w:szCs w:val="25"/>
    </w:rPr>
  </w:style>
  <w:style w:type="paragraph" w:customStyle="1" w:styleId="Tablecaption40">
    <w:name w:val="Table caption (4)"/>
    <w:basedOn w:val="a"/>
    <w:link w:val="Tablecaption4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Default">
    <w:name w:val="Default"/>
    <w:uiPriority w:val="99"/>
    <w:rsid w:val="004E2D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E34B39"/>
    <w:pPr>
      <w:widowControl w:val="0"/>
      <w:ind w:firstLine="720"/>
    </w:pPr>
    <w:rPr>
      <w:rFonts w:ascii="Times New Roman" w:hAnsi="Times New Roman" w:cs="Times New Roman"/>
      <w:sz w:val="30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1B082A"/>
    <w:rPr>
      <w:rFonts w:cs="Times New Roman"/>
      <w:color w:val="000000"/>
      <w:sz w:val="16"/>
      <w:szCs w:val="16"/>
    </w:rPr>
  </w:style>
  <w:style w:type="character" w:styleId="a6">
    <w:name w:val="annotation reference"/>
    <w:basedOn w:val="a0"/>
    <w:uiPriority w:val="99"/>
    <w:semiHidden/>
    <w:rsid w:val="002E7D93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2E7D9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1B082A"/>
    <w:rPr>
      <w:rFonts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2E7D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1B082A"/>
    <w:rPr>
      <w:rFonts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2E7D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B082A"/>
    <w:rPr>
      <w:rFonts w:ascii="Tahoma" w:hAnsi="Tahoma" w:cs="Tahoma"/>
      <w:color w:val="000000"/>
      <w:sz w:val="16"/>
      <w:szCs w:val="16"/>
    </w:rPr>
  </w:style>
  <w:style w:type="paragraph" w:styleId="2">
    <w:name w:val="Body Text 2"/>
    <w:basedOn w:val="a"/>
    <w:link w:val="20"/>
    <w:uiPriority w:val="99"/>
    <w:rsid w:val="00D03C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1B082A"/>
    <w:rPr>
      <w:rFonts w:cs="Times New Roman"/>
      <w:color w:val="000000"/>
      <w:sz w:val="24"/>
      <w:szCs w:val="24"/>
    </w:rPr>
  </w:style>
  <w:style w:type="table" w:styleId="ad">
    <w:name w:val="Table Grid"/>
    <w:basedOn w:val="a1"/>
    <w:uiPriority w:val="99"/>
    <w:rsid w:val="0018081D"/>
    <w:pPr>
      <w:spacing w:after="0" w:line="240" w:lineRule="auto"/>
    </w:pPr>
    <w:rPr>
      <w:rFonts w:cs="Arial Unicode M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rsid w:val="000B42D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0B42D8"/>
    <w:rPr>
      <w:rFonts w:cs="Times New Roman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0B42D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0B42D8"/>
    <w:rPr>
      <w:rFonts w:cs="Times New Roman"/>
      <w:color w:val="000000"/>
      <w:sz w:val="24"/>
      <w:szCs w:val="24"/>
    </w:rPr>
  </w:style>
  <w:style w:type="character" w:styleId="af2">
    <w:name w:val="page number"/>
    <w:basedOn w:val="a0"/>
    <w:uiPriority w:val="99"/>
    <w:rsid w:val="00E47CF5"/>
    <w:rPr>
      <w:rFonts w:cs="Times New Roman"/>
    </w:rPr>
  </w:style>
  <w:style w:type="character" w:customStyle="1" w:styleId="1">
    <w:name w:val="Верхний колонтитул Знак1"/>
    <w:aliases w:val="Верхний колонтитул Знак Знак"/>
    <w:basedOn w:val="a0"/>
    <w:uiPriority w:val="99"/>
    <w:locked/>
    <w:rsid w:val="00E32561"/>
    <w:rPr>
      <w:rFonts w:cs="Times New Roman"/>
      <w:b/>
      <w:bCs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82A"/>
    <w:pPr>
      <w:spacing w:after="0" w:line="240" w:lineRule="auto"/>
    </w:pPr>
    <w:rPr>
      <w:rFonts w:cs="Arial Unicode MS"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3256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autoRedefine/>
    <w:uiPriority w:val="99"/>
    <w:qFormat/>
    <w:rsid w:val="00D56464"/>
    <w:pPr>
      <w:keepNext/>
      <w:ind w:firstLine="567"/>
      <w:jc w:val="both"/>
      <w:outlineLvl w:val="4"/>
    </w:pPr>
    <w:rPr>
      <w:rFonts w:ascii="Arial" w:hAnsi="Arial" w:cs="Times New Roman"/>
      <w:b/>
      <w:color w:val="auto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E32561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B082A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styleId="a3">
    <w:name w:val="Hyperlink"/>
    <w:basedOn w:val="a0"/>
    <w:uiPriority w:val="99"/>
    <w:rsid w:val="001B082A"/>
    <w:rPr>
      <w:rFonts w:cs="Times New Roman"/>
      <w:color w:val="000080"/>
      <w:u w:val="single"/>
    </w:rPr>
  </w:style>
  <w:style w:type="character" w:customStyle="1" w:styleId="Bodytext">
    <w:name w:val="Body text_"/>
    <w:basedOn w:val="a0"/>
    <w:link w:val="Bodytext1"/>
    <w:uiPriority w:val="99"/>
    <w:locked/>
    <w:rsid w:val="001B082A"/>
    <w:rPr>
      <w:rFonts w:ascii="Times New Roman" w:hAnsi="Times New Roman" w:cs="Times New Roman"/>
      <w:spacing w:val="10"/>
      <w:sz w:val="25"/>
      <w:szCs w:val="25"/>
    </w:rPr>
  </w:style>
  <w:style w:type="character" w:customStyle="1" w:styleId="BodytextSpacing0pt">
    <w:name w:val="Body text + Spacing 0 pt"/>
    <w:basedOn w:val="Bodytext"/>
    <w:uiPriority w:val="99"/>
    <w:rsid w:val="001B082A"/>
    <w:rPr>
      <w:rFonts w:ascii="Times New Roman" w:hAnsi="Times New Roman" w:cs="Times New Roman"/>
      <w:spacing w:val="0"/>
      <w:sz w:val="25"/>
      <w:szCs w:val="25"/>
    </w:rPr>
  </w:style>
  <w:style w:type="character" w:customStyle="1" w:styleId="Bodytext2">
    <w:name w:val="Body text (2)_"/>
    <w:basedOn w:val="a0"/>
    <w:link w:val="Bodytext20"/>
    <w:locked/>
    <w:rsid w:val="001B082A"/>
    <w:rPr>
      <w:rFonts w:ascii="Times New Roman" w:hAnsi="Times New Roman" w:cs="Times New Roman"/>
      <w:spacing w:val="0"/>
      <w:sz w:val="22"/>
      <w:szCs w:val="22"/>
    </w:rPr>
  </w:style>
  <w:style w:type="character" w:customStyle="1" w:styleId="Bodytext212">
    <w:name w:val="Body text (2) + 12"/>
    <w:aliases w:val="5 pt,Bold,Spacing 0 pt"/>
    <w:basedOn w:val="Bodytext2"/>
    <w:uiPriority w:val="99"/>
    <w:rsid w:val="001B082A"/>
    <w:rPr>
      <w:rFonts w:ascii="Times New Roman" w:hAnsi="Times New Roman" w:cs="Times New Roman"/>
      <w:b/>
      <w:bCs/>
      <w:spacing w:val="10"/>
      <w:sz w:val="25"/>
      <w:szCs w:val="25"/>
    </w:rPr>
  </w:style>
  <w:style w:type="character" w:customStyle="1" w:styleId="BodytextBold">
    <w:name w:val="Body text + Bold"/>
    <w:basedOn w:val="Bodytext"/>
    <w:uiPriority w:val="99"/>
    <w:rsid w:val="001B082A"/>
    <w:rPr>
      <w:rFonts w:ascii="Times New Roman" w:hAnsi="Times New Roman" w:cs="Times New Roman"/>
      <w:b/>
      <w:bCs/>
      <w:spacing w:val="10"/>
      <w:sz w:val="25"/>
      <w:szCs w:val="25"/>
    </w:rPr>
  </w:style>
  <w:style w:type="character" w:customStyle="1" w:styleId="Bodytext4">
    <w:name w:val="Body text (4)_"/>
    <w:basedOn w:val="a0"/>
    <w:link w:val="Bodytext40"/>
    <w:uiPriority w:val="99"/>
    <w:locked/>
    <w:rsid w:val="001B082A"/>
    <w:rPr>
      <w:rFonts w:ascii="Times New Roman" w:hAnsi="Times New Roman" w:cs="Times New Roman"/>
      <w:spacing w:val="10"/>
      <w:sz w:val="18"/>
      <w:szCs w:val="18"/>
    </w:rPr>
  </w:style>
  <w:style w:type="character" w:customStyle="1" w:styleId="Bodytext13">
    <w:name w:val="Body text (13)_"/>
    <w:basedOn w:val="a0"/>
    <w:link w:val="Bodytext130"/>
    <w:uiPriority w:val="99"/>
    <w:locked/>
    <w:rsid w:val="001B082A"/>
    <w:rPr>
      <w:rFonts w:ascii="Times New Roman" w:hAnsi="Times New Roman" w:cs="Times New Roman"/>
      <w:spacing w:val="0"/>
      <w:sz w:val="21"/>
      <w:szCs w:val="21"/>
    </w:rPr>
  </w:style>
  <w:style w:type="character" w:customStyle="1" w:styleId="Heading12">
    <w:name w:val="Heading #1 (2)_"/>
    <w:basedOn w:val="a0"/>
    <w:link w:val="Heading120"/>
    <w:uiPriority w:val="99"/>
    <w:locked/>
    <w:rsid w:val="001B082A"/>
    <w:rPr>
      <w:rFonts w:ascii="Times New Roman" w:hAnsi="Times New Roman" w:cs="Times New Roman"/>
      <w:spacing w:val="10"/>
      <w:sz w:val="25"/>
      <w:szCs w:val="25"/>
    </w:rPr>
  </w:style>
  <w:style w:type="character" w:customStyle="1" w:styleId="Heading13">
    <w:name w:val="Heading #1 (3)_"/>
    <w:basedOn w:val="a0"/>
    <w:link w:val="Heading131"/>
    <w:uiPriority w:val="99"/>
    <w:locked/>
    <w:rsid w:val="001B082A"/>
    <w:rPr>
      <w:rFonts w:ascii="Times New Roman" w:hAnsi="Times New Roman" w:cs="Times New Roman"/>
      <w:spacing w:val="10"/>
      <w:sz w:val="26"/>
      <w:szCs w:val="26"/>
    </w:rPr>
  </w:style>
  <w:style w:type="character" w:customStyle="1" w:styleId="Heading130">
    <w:name w:val="Heading #1 (3)"/>
    <w:basedOn w:val="Heading13"/>
    <w:uiPriority w:val="99"/>
    <w:rsid w:val="001B082A"/>
    <w:rPr>
      <w:rFonts w:ascii="Times New Roman" w:hAnsi="Times New Roman" w:cs="Times New Roman"/>
      <w:spacing w:val="10"/>
      <w:sz w:val="26"/>
      <w:szCs w:val="26"/>
      <w:u w:val="single"/>
    </w:rPr>
  </w:style>
  <w:style w:type="character" w:customStyle="1" w:styleId="Tablecaption">
    <w:name w:val="Table caption_"/>
    <w:basedOn w:val="a0"/>
    <w:link w:val="Tablecaption1"/>
    <w:uiPriority w:val="99"/>
    <w:locked/>
    <w:rsid w:val="001B082A"/>
    <w:rPr>
      <w:rFonts w:ascii="Times New Roman" w:hAnsi="Times New Roman" w:cs="Times New Roman"/>
      <w:spacing w:val="10"/>
      <w:sz w:val="25"/>
      <w:szCs w:val="25"/>
    </w:rPr>
  </w:style>
  <w:style w:type="character" w:customStyle="1" w:styleId="Bodytext6">
    <w:name w:val="Body text (6)_"/>
    <w:basedOn w:val="a0"/>
    <w:link w:val="Bodytext60"/>
    <w:uiPriority w:val="99"/>
    <w:locked/>
    <w:rsid w:val="001B082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Bodytext3">
    <w:name w:val="Body text (3)_"/>
    <w:basedOn w:val="a0"/>
    <w:link w:val="Bodytext30"/>
    <w:uiPriority w:val="99"/>
    <w:locked/>
    <w:rsid w:val="001B082A"/>
    <w:rPr>
      <w:rFonts w:ascii="Times New Roman" w:hAnsi="Times New Roman" w:cs="Times New Roman"/>
      <w:noProof/>
      <w:spacing w:val="0"/>
      <w:sz w:val="20"/>
      <w:szCs w:val="20"/>
    </w:rPr>
  </w:style>
  <w:style w:type="character" w:customStyle="1" w:styleId="Tablecaption0">
    <w:name w:val="Table caption"/>
    <w:basedOn w:val="Tablecaption"/>
    <w:uiPriority w:val="99"/>
    <w:rsid w:val="001B082A"/>
    <w:rPr>
      <w:rFonts w:ascii="Times New Roman" w:hAnsi="Times New Roman" w:cs="Times New Roman"/>
      <w:spacing w:val="10"/>
      <w:sz w:val="25"/>
      <w:szCs w:val="25"/>
      <w:u w:val="single"/>
    </w:rPr>
  </w:style>
  <w:style w:type="character" w:customStyle="1" w:styleId="Bodytext14">
    <w:name w:val="Body text (14)_"/>
    <w:basedOn w:val="a0"/>
    <w:link w:val="Bodytext140"/>
    <w:uiPriority w:val="99"/>
    <w:locked/>
    <w:rsid w:val="001B082A"/>
    <w:rPr>
      <w:rFonts w:ascii="MS Reference Sans Serif" w:hAnsi="MS Reference Sans Serif" w:cs="MS Reference Sans Serif"/>
      <w:noProof/>
      <w:sz w:val="21"/>
      <w:szCs w:val="21"/>
    </w:rPr>
  </w:style>
  <w:style w:type="character" w:customStyle="1" w:styleId="Bodytext13pt">
    <w:name w:val="Body text + 13 pt"/>
    <w:aliases w:val="Spacing 0 pt1"/>
    <w:basedOn w:val="Bodytext"/>
    <w:uiPriority w:val="99"/>
    <w:rsid w:val="001B082A"/>
    <w:rPr>
      <w:rFonts w:ascii="Times New Roman" w:hAnsi="Times New Roman" w:cs="Times New Roman"/>
      <w:spacing w:val="0"/>
      <w:sz w:val="26"/>
      <w:szCs w:val="26"/>
    </w:rPr>
  </w:style>
  <w:style w:type="character" w:customStyle="1" w:styleId="Bodytext7">
    <w:name w:val="Body text (7)_"/>
    <w:basedOn w:val="a0"/>
    <w:link w:val="Bodytext70"/>
    <w:uiPriority w:val="99"/>
    <w:locked/>
    <w:rsid w:val="001B082A"/>
    <w:rPr>
      <w:rFonts w:ascii="MS Reference Sans Serif" w:hAnsi="MS Reference Sans Serif" w:cs="MS Reference Sans Serif"/>
      <w:sz w:val="21"/>
      <w:szCs w:val="21"/>
    </w:rPr>
  </w:style>
  <w:style w:type="character" w:customStyle="1" w:styleId="Bodytext7TimesNewRoman">
    <w:name w:val="Body text (7) + Times New Roman"/>
    <w:aliases w:val="10 pt,Bold3"/>
    <w:basedOn w:val="Bodytext7"/>
    <w:uiPriority w:val="99"/>
    <w:rsid w:val="001B082A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Bodytext15">
    <w:name w:val="Body text (15)_"/>
    <w:basedOn w:val="a0"/>
    <w:link w:val="Bodytext150"/>
    <w:uiPriority w:val="99"/>
    <w:locked/>
    <w:rsid w:val="001B082A"/>
    <w:rPr>
      <w:rFonts w:ascii="Times New Roman" w:hAnsi="Times New Roman" w:cs="Times New Roman"/>
      <w:spacing w:val="0"/>
      <w:sz w:val="20"/>
      <w:szCs w:val="20"/>
    </w:rPr>
  </w:style>
  <w:style w:type="character" w:customStyle="1" w:styleId="Bodytext16">
    <w:name w:val="Body text (16)_"/>
    <w:basedOn w:val="a0"/>
    <w:link w:val="Bodytext160"/>
    <w:uiPriority w:val="99"/>
    <w:locked/>
    <w:rsid w:val="001B082A"/>
    <w:rPr>
      <w:rFonts w:ascii="Times New Roman" w:hAnsi="Times New Roman" w:cs="Times New Roman"/>
      <w:spacing w:val="10"/>
      <w:sz w:val="17"/>
      <w:szCs w:val="17"/>
    </w:rPr>
  </w:style>
  <w:style w:type="character" w:customStyle="1" w:styleId="Bodytext7TimesNewRoman2">
    <w:name w:val="Body text (7) + Times New Roman2"/>
    <w:aliases w:val="10 pt2,Bold2"/>
    <w:basedOn w:val="Bodytext7"/>
    <w:uiPriority w:val="99"/>
    <w:rsid w:val="001B082A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Bodytext7TimesNewRoman1">
    <w:name w:val="Body text (7) + Times New Roman1"/>
    <w:aliases w:val="10 pt1,Bold1"/>
    <w:basedOn w:val="Bodytext7"/>
    <w:uiPriority w:val="99"/>
    <w:rsid w:val="001B082A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Bodytext17">
    <w:name w:val="Body text (17)_"/>
    <w:basedOn w:val="a0"/>
    <w:link w:val="Bodytext170"/>
    <w:uiPriority w:val="99"/>
    <w:locked/>
    <w:rsid w:val="001B082A"/>
    <w:rPr>
      <w:rFonts w:ascii="Constantia" w:hAnsi="Constantia" w:cs="Constantia"/>
      <w:spacing w:val="10"/>
      <w:sz w:val="16"/>
      <w:szCs w:val="16"/>
    </w:rPr>
  </w:style>
  <w:style w:type="character" w:customStyle="1" w:styleId="Bodytext11">
    <w:name w:val="Body text (11)_"/>
    <w:basedOn w:val="a0"/>
    <w:link w:val="Bodytext110"/>
    <w:uiPriority w:val="99"/>
    <w:locked/>
    <w:rsid w:val="001B082A"/>
    <w:rPr>
      <w:rFonts w:ascii="Times New Roman" w:hAnsi="Times New Roman" w:cs="Times New Roman"/>
      <w:spacing w:val="0"/>
      <w:sz w:val="19"/>
      <w:szCs w:val="19"/>
    </w:rPr>
  </w:style>
  <w:style w:type="character" w:customStyle="1" w:styleId="Bodytext47pt">
    <w:name w:val="Body text (4) + 7 pt"/>
    <w:aliases w:val="Small Caps"/>
    <w:basedOn w:val="Bodytext4"/>
    <w:uiPriority w:val="99"/>
    <w:rsid w:val="001B082A"/>
    <w:rPr>
      <w:rFonts w:ascii="Times New Roman" w:hAnsi="Times New Roman" w:cs="Times New Roman"/>
      <w:smallCaps/>
      <w:spacing w:val="10"/>
      <w:sz w:val="14"/>
      <w:szCs w:val="14"/>
    </w:rPr>
  </w:style>
  <w:style w:type="character" w:customStyle="1" w:styleId="Bodytext17TimesNewRoman">
    <w:name w:val="Body text (17) + Times New Roman"/>
    <w:aliases w:val="7,5 pt2"/>
    <w:basedOn w:val="Bodytext17"/>
    <w:uiPriority w:val="99"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Bodytext17TimesNewRoman1">
    <w:name w:val="Body text (17) + Times New Roman1"/>
    <w:aliases w:val="7 pt,Small Caps1"/>
    <w:basedOn w:val="Bodytext17"/>
    <w:uiPriority w:val="99"/>
    <w:rsid w:val="001B082A"/>
    <w:rPr>
      <w:rFonts w:ascii="Times New Roman" w:hAnsi="Times New Roman" w:cs="Times New Roman"/>
      <w:smallCaps/>
      <w:spacing w:val="10"/>
      <w:sz w:val="14"/>
      <w:szCs w:val="14"/>
    </w:rPr>
  </w:style>
  <w:style w:type="character" w:customStyle="1" w:styleId="Bodytext18">
    <w:name w:val="Body text (18)_"/>
    <w:basedOn w:val="a0"/>
    <w:link w:val="Bodytext180"/>
    <w:uiPriority w:val="99"/>
    <w:locked/>
    <w:rsid w:val="001B082A"/>
    <w:rPr>
      <w:rFonts w:ascii="Times New Roman" w:hAnsi="Times New Roman" w:cs="Times New Roman"/>
      <w:spacing w:val="10"/>
      <w:sz w:val="11"/>
      <w:szCs w:val="11"/>
    </w:rPr>
  </w:style>
  <w:style w:type="character" w:customStyle="1" w:styleId="Bodytext189pt">
    <w:name w:val="Body text (18) + 9 pt"/>
    <w:basedOn w:val="Bodytext18"/>
    <w:uiPriority w:val="99"/>
    <w:rsid w:val="001B082A"/>
    <w:rPr>
      <w:rFonts w:ascii="Times New Roman" w:hAnsi="Times New Roman" w:cs="Times New Roman"/>
      <w:spacing w:val="10"/>
      <w:sz w:val="18"/>
      <w:szCs w:val="18"/>
    </w:rPr>
  </w:style>
  <w:style w:type="character" w:customStyle="1" w:styleId="Bodytext187">
    <w:name w:val="Body text (18) + 7"/>
    <w:aliases w:val="5 pt1"/>
    <w:basedOn w:val="Bodytext18"/>
    <w:uiPriority w:val="99"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Bodytext10">
    <w:name w:val="Body text (10)_"/>
    <w:basedOn w:val="a0"/>
    <w:link w:val="Bodytext101"/>
    <w:uiPriority w:val="99"/>
    <w:locked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Bodytext100">
    <w:name w:val="Body text (10)"/>
    <w:basedOn w:val="Bodytext10"/>
    <w:uiPriority w:val="99"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Tablecaption2">
    <w:name w:val="Table caption (2)_"/>
    <w:basedOn w:val="a0"/>
    <w:link w:val="Tablecaption20"/>
    <w:uiPriority w:val="99"/>
    <w:locked/>
    <w:rsid w:val="001B082A"/>
    <w:rPr>
      <w:rFonts w:ascii="Times New Roman" w:hAnsi="Times New Roman" w:cs="Times New Roman"/>
      <w:spacing w:val="10"/>
      <w:sz w:val="15"/>
      <w:szCs w:val="15"/>
    </w:rPr>
  </w:style>
  <w:style w:type="character" w:customStyle="1" w:styleId="Heading1">
    <w:name w:val="Heading #1_"/>
    <w:basedOn w:val="a0"/>
    <w:link w:val="Heading10"/>
    <w:uiPriority w:val="99"/>
    <w:locked/>
    <w:rsid w:val="001B082A"/>
    <w:rPr>
      <w:rFonts w:ascii="Times New Roman" w:hAnsi="Times New Roman" w:cs="Times New Roman"/>
      <w:b/>
      <w:bCs/>
      <w:spacing w:val="10"/>
      <w:sz w:val="25"/>
      <w:szCs w:val="25"/>
    </w:rPr>
  </w:style>
  <w:style w:type="paragraph" w:styleId="a4">
    <w:name w:val="Body Text"/>
    <w:basedOn w:val="a"/>
    <w:link w:val="a5"/>
    <w:uiPriority w:val="99"/>
    <w:semiHidden/>
    <w:rsid w:val="001B082A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1B082A"/>
    <w:rPr>
      <w:rFonts w:cs="Times New Roman"/>
      <w:color w:val="000000"/>
      <w:sz w:val="24"/>
      <w:szCs w:val="24"/>
    </w:rPr>
  </w:style>
  <w:style w:type="character" w:customStyle="1" w:styleId="Tablecaption4">
    <w:name w:val="Table caption (4)_"/>
    <w:basedOn w:val="a0"/>
    <w:link w:val="Tablecaption40"/>
    <w:uiPriority w:val="99"/>
    <w:locked/>
    <w:rsid w:val="001B082A"/>
    <w:rPr>
      <w:rFonts w:ascii="Times New Roman" w:hAnsi="Times New Roman" w:cs="Times New Roman"/>
      <w:spacing w:val="0"/>
      <w:sz w:val="21"/>
      <w:szCs w:val="21"/>
    </w:rPr>
  </w:style>
  <w:style w:type="paragraph" w:customStyle="1" w:styleId="Bodytext1">
    <w:name w:val="Body text1"/>
    <w:basedOn w:val="a"/>
    <w:link w:val="Bodytext"/>
    <w:uiPriority w:val="99"/>
    <w:rsid w:val="001B082A"/>
    <w:pPr>
      <w:shd w:val="clear" w:color="auto" w:fill="FFFFFF"/>
      <w:spacing w:after="1080" w:line="240" w:lineRule="atLeast"/>
      <w:ind w:hanging="3060"/>
      <w:jc w:val="center"/>
    </w:pPr>
    <w:rPr>
      <w:rFonts w:ascii="Times New Roman" w:hAnsi="Times New Roman" w:cs="Times New Roman"/>
      <w:color w:val="auto"/>
      <w:spacing w:val="10"/>
      <w:sz w:val="25"/>
      <w:szCs w:val="25"/>
    </w:rPr>
  </w:style>
  <w:style w:type="paragraph" w:customStyle="1" w:styleId="Bodytext20">
    <w:name w:val="Body text (2)"/>
    <w:basedOn w:val="a"/>
    <w:link w:val="Bodytext2"/>
    <w:rsid w:val="001B082A"/>
    <w:pPr>
      <w:shd w:val="clear" w:color="auto" w:fill="FFFFFF"/>
      <w:spacing w:line="240" w:lineRule="atLeast"/>
      <w:ind w:hanging="3060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Bodytext40">
    <w:name w:val="Body text (4)"/>
    <w:basedOn w:val="a"/>
    <w:link w:val="Bodytext4"/>
    <w:uiPriority w:val="99"/>
    <w:rsid w:val="001B082A"/>
    <w:pPr>
      <w:shd w:val="clear" w:color="auto" w:fill="FFFFFF"/>
      <w:spacing w:line="252" w:lineRule="exact"/>
      <w:jc w:val="both"/>
    </w:pPr>
    <w:rPr>
      <w:rFonts w:ascii="Times New Roman" w:hAnsi="Times New Roman" w:cs="Times New Roman"/>
      <w:color w:val="auto"/>
      <w:spacing w:val="10"/>
      <w:sz w:val="18"/>
      <w:szCs w:val="18"/>
    </w:rPr>
  </w:style>
  <w:style w:type="paragraph" w:customStyle="1" w:styleId="Bodytext130">
    <w:name w:val="Body text (13)"/>
    <w:basedOn w:val="a"/>
    <w:link w:val="Bodytext13"/>
    <w:uiPriority w:val="99"/>
    <w:rsid w:val="001B082A"/>
    <w:pPr>
      <w:shd w:val="clear" w:color="auto" w:fill="FFFFFF"/>
      <w:spacing w:line="277" w:lineRule="exac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Heading120">
    <w:name w:val="Heading #1 (2)"/>
    <w:basedOn w:val="a"/>
    <w:link w:val="Heading12"/>
    <w:uiPriority w:val="99"/>
    <w:rsid w:val="001B082A"/>
    <w:pPr>
      <w:shd w:val="clear" w:color="auto" w:fill="FFFFFF"/>
      <w:spacing w:before="180" w:line="324" w:lineRule="exact"/>
      <w:ind w:hanging="3060"/>
      <w:outlineLvl w:val="0"/>
    </w:pPr>
    <w:rPr>
      <w:rFonts w:ascii="Times New Roman" w:hAnsi="Times New Roman" w:cs="Times New Roman"/>
      <w:color w:val="auto"/>
      <w:spacing w:val="10"/>
      <w:sz w:val="25"/>
      <w:szCs w:val="25"/>
    </w:rPr>
  </w:style>
  <w:style w:type="paragraph" w:customStyle="1" w:styleId="Heading131">
    <w:name w:val="Heading #1 (3)1"/>
    <w:basedOn w:val="a"/>
    <w:link w:val="Heading13"/>
    <w:uiPriority w:val="99"/>
    <w:rsid w:val="001B082A"/>
    <w:pPr>
      <w:shd w:val="clear" w:color="auto" w:fill="FFFFFF"/>
      <w:spacing w:before="60" w:after="60" w:line="240" w:lineRule="atLeast"/>
      <w:outlineLvl w:val="0"/>
    </w:pPr>
    <w:rPr>
      <w:rFonts w:ascii="Times New Roman" w:hAnsi="Times New Roman" w:cs="Times New Roman"/>
      <w:color w:val="auto"/>
      <w:spacing w:val="10"/>
      <w:sz w:val="26"/>
      <w:szCs w:val="26"/>
    </w:rPr>
  </w:style>
  <w:style w:type="paragraph" w:customStyle="1" w:styleId="Tablecaption1">
    <w:name w:val="Table caption1"/>
    <w:basedOn w:val="a"/>
    <w:link w:val="Tablecaption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25"/>
      <w:szCs w:val="25"/>
    </w:rPr>
  </w:style>
  <w:style w:type="paragraph" w:customStyle="1" w:styleId="Bodytext60">
    <w:name w:val="Body text (6)"/>
    <w:basedOn w:val="a"/>
    <w:link w:val="Bodytext6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1"/>
      <w:szCs w:val="21"/>
    </w:rPr>
  </w:style>
  <w:style w:type="paragraph" w:customStyle="1" w:styleId="Bodytext30">
    <w:name w:val="Body text (3)"/>
    <w:basedOn w:val="a"/>
    <w:link w:val="Bodytext3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Bodytext140">
    <w:name w:val="Body text (14)"/>
    <w:basedOn w:val="a"/>
    <w:link w:val="Bodytext14"/>
    <w:uiPriority w:val="99"/>
    <w:rsid w:val="001B082A"/>
    <w:pPr>
      <w:shd w:val="clear" w:color="auto" w:fill="FFFFFF"/>
      <w:spacing w:line="240" w:lineRule="atLeast"/>
    </w:pPr>
    <w:rPr>
      <w:rFonts w:ascii="MS Reference Sans Serif" w:hAnsi="MS Reference Sans Serif" w:cs="MS Reference Sans Serif"/>
      <w:noProof/>
      <w:color w:val="auto"/>
      <w:sz w:val="21"/>
      <w:szCs w:val="21"/>
    </w:rPr>
  </w:style>
  <w:style w:type="paragraph" w:customStyle="1" w:styleId="Bodytext70">
    <w:name w:val="Body text (7)"/>
    <w:basedOn w:val="a"/>
    <w:link w:val="Bodytext7"/>
    <w:uiPriority w:val="99"/>
    <w:rsid w:val="001B082A"/>
    <w:pPr>
      <w:shd w:val="clear" w:color="auto" w:fill="FFFFFF"/>
      <w:spacing w:line="240" w:lineRule="atLeast"/>
    </w:pPr>
    <w:rPr>
      <w:rFonts w:ascii="MS Reference Sans Serif" w:hAnsi="MS Reference Sans Serif" w:cs="MS Reference Sans Serif"/>
      <w:color w:val="auto"/>
      <w:sz w:val="21"/>
      <w:szCs w:val="21"/>
    </w:rPr>
  </w:style>
  <w:style w:type="paragraph" w:customStyle="1" w:styleId="Bodytext150">
    <w:name w:val="Body text (15)"/>
    <w:basedOn w:val="a"/>
    <w:link w:val="Bodytext15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Bodytext160">
    <w:name w:val="Body text (16)"/>
    <w:basedOn w:val="a"/>
    <w:link w:val="Bodytext16"/>
    <w:uiPriority w:val="99"/>
    <w:rsid w:val="001B082A"/>
    <w:pPr>
      <w:shd w:val="clear" w:color="auto" w:fill="FFFFFF"/>
      <w:spacing w:line="227" w:lineRule="exact"/>
    </w:pPr>
    <w:rPr>
      <w:rFonts w:ascii="Times New Roman" w:hAnsi="Times New Roman" w:cs="Times New Roman"/>
      <w:color w:val="auto"/>
      <w:spacing w:val="10"/>
      <w:sz w:val="17"/>
      <w:szCs w:val="17"/>
    </w:rPr>
  </w:style>
  <w:style w:type="paragraph" w:customStyle="1" w:styleId="Bodytext170">
    <w:name w:val="Body text (17)"/>
    <w:basedOn w:val="a"/>
    <w:link w:val="Bodytext17"/>
    <w:uiPriority w:val="99"/>
    <w:rsid w:val="001B082A"/>
    <w:pPr>
      <w:shd w:val="clear" w:color="auto" w:fill="FFFFFF"/>
      <w:spacing w:line="240" w:lineRule="atLeast"/>
    </w:pPr>
    <w:rPr>
      <w:rFonts w:ascii="Constantia" w:hAnsi="Constantia" w:cs="Constantia"/>
      <w:color w:val="auto"/>
      <w:spacing w:val="10"/>
      <w:sz w:val="16"/>
      <w:szCs w:val="16"/>
    </w:rPr>
  </w:style>
  <w:style w:type="paragraph" w:customStyle="1" w:styleId="Bodytext110">
    <w:name w:val="Body text (11)"/>
    <w:basedOn w:val="a"/>
    <w:link w:val="Bodytext11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9"/>
      <w:szCs w:val="19"/>
    </w:rPr>
  </w:style>
  <w:style w:type="paragraph" w:customStyle="1" w:styleId="Bodytext180">
    <w:name w:val="Body text (18)"/>
    <w:basedOn w:val="a"/>
    <w:link w:val="Bodytext18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11"/>
      <w:szCs w:val="11"/>
    </w:rPr>
  </w:style>
  <w:style w:type="paragraph" w:customStyle="1" w:styleId="Bodytext101">
    <w:name w:val="Body text (10)1"/>
    <w:basedOn w:val="a"/>
    <w:link w:val="Bodytext10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15"/>
      <w:szCs w:val="15"/>
    </w:rPr>
  </w:style>
  <w:style w:type="paragraph" w:customStyle="1" w:styleId="Tablecaption20">
    <w:name w:val="Table caption (2)"/>
    <w:basedOn w:val="a"/>
    <w:link w:val="Tablecaption2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10"/>
      <w:sz w:val="15"/>
      <w:szCs w:val="15"/>
    </w:rPr>
  </w:style>
  <w:style w:type="paragraph" w:customStyle="1" w:styleId="Heading10">
    <w:name w:val="Heading #1"/>
    <w:basedOn w:val="a"/>
    <w:link w:val="Heading1"/>
    <w:uiPriority w:val="99"/>
    <w:rsid w:val="001B082A"/>
    <w:pPr>
      <w:shd w:val="clear" w:color="auto" w:fill="FFFFFF"/>
      <w:spacing w:before="60" w:after="60" w:line="240" w:lineRule="atLeast"/>
      <w:outlineLvl w:val="0"/>
    </w:pPr>
    <w:rPr>
      <w:rFonts w:ascii="Times New Roman" w:hAnsi="Times New Roman" w:cs="Times New Roman"/>
      <w:b/>
      <w:bCs/>
      <w:color w:val="auto"/>
      <w:spacing w:val="10"/>
      <w:sz w:val="25"/>
      <w:szCs w:val="25"/>
    </w:rPr>
  </w:style>
  <w:style w:type="paragraph" w:customStyle="1" w:styleId="Tablecaption40">
    <w:name w:val="Table caption (4)"/>
    <w:basedOn w:val="a"/>
    <w:link w:val="Tablecaption4"/>
    <w:uiPriority w:val="99"/>
    <w:rsid w:val="001B082A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Default">
    <w:name w:val="Default"/>
    <w:uiPriority w:val="99"/>
    <w:rsid w:val="004E2D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E34B39"/>
    <w:pPr>
      <w:widowControl w:val="0"/>
      <w:ind w:firstLine="720"/>
    </w:pPr>
    <w:rPr>
      <w:rFonts w:ascii="Times New Roman" w:hAnsi="Times New Roman" w:cs="Times New Roman"/>
      <w:sz w:val="30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1B082A"/>
    <w:rPr>
      <w:rFonts w:cs="Times New Roman"/>
      <w:color w:val="000000"/>
      <w:sz w:val="16"/>
      <w:szCs w:val="16"/>
    </w:rPr>
  </w:style>
  <w:style w:type="character" w:styleId="a6">
    <w:name w:val="annotation reference"/>
    <w:basedOn w:val="a0"/>
    <w:uiPriority w:val="99"/>
    <w:semiHidden/>
    <w:rsid w:val="002E7D93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2E7D9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1B082A"/>
    <w:rPr>
      <w:rFonts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2E7D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1B082A"/>
    <w:rPr>
      <w:rFonts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2E7D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B082A"/>
    <w:rPr>
      <w:rFonts w:ascii="Tahoma" w:hAnsi="Tahoma" w:cs="Tahoma"/>
      <w:color w:val="000000"/>
      <w:sz w:val="16"/>
      <w:szCs w:val="16"/>
    </w:rPr>
  </w:style>
  <w:style w:type="paragraph" w:styleId="2">
    <w:name w:val="Body Text 2"/>
    <w:basedOn w:val="a"/>
    <w:link w:val="20"/>
    <w:uiPriority w:val="99"/>
    <w:rsid w:val="00D03C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1B082A"/>
    <w:rPr>
      <w:rFonts w:cs="Times New Roman"/>
      <w:color w:val="000000"/>
      <w:sz w:val="24"/>
      <w:szCs w:val="24"/>
    </w:rPr>
  </w:style>
  <w:style w:type="table" w:styleId="ad">
    <w:name w:val="Table Grid"/>
    <w:basedOn w:val="a1"/>
    <w:uiPriority w:val="99"/>
    <w:rsid w:val="0018081D"/>
    <w:pPr>
      <w:spacing w:after="0" w:line="240" w:lineRule="auto"/>
    </w:pPr>
    <w:rPr>
      <w:rFonts w:cs="Arial Unicode M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rsid w:val="000B42D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0B42D8"/>
    <w:rPr>
      <w:rFonts w:cs="Times New Roman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0B42D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0B42D8"/>
    <w:rPr>
      <w:rFonts w:cs="Times New Roman"/>
      <w:color w:val="000000"/>
      <w:sz w:val="24"/>
      <w:szCs w:val="24"/>
    </w:rPr>
  </w:style>
  <w:style w:type="character" w:styleId="af2">
    <w:name w:val="page number"/>
    <w:basedOn w:val="a0"/>
    <w:uiPriority w:val="99"/>
    <w:rsid w:val="00E47CF5"/>
    <w:rPr>
      <w:rFonts w:cs="Times New Roman"/>
    </w:rPr>
  </w:style>
  <w:style w:type="character" w:customStyle="1" w:styleId="1">
    <w:name w:val="Верхний колонтитул Знак1"/>
    <w:aliases w:val="Верхний колонтитул Знак Знак"/>
    <w:basedOn w:val="a0"/>
    <w:uiPriority w:val="99"/>
    <w:locked/>
    <w:rsid w:val="00E32561"/>
    <w:rPr>
      <w:rFonts w:cs="Times New Roman"/>
      <w:b/>
      <w:b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27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CB430-FD11-4D9C-9FC0-DFB024049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СТАНДАРТ ОРГАНИЗАЦИИ</vt:lpstr>
    </vt:vector>
  </TitlesOfParts>
  <Company>SPecialiST RePack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 ОРГАНИЗАЦИИ</dc:title>
  <dc:creator>user</dc:creator>
  <cp:lastModifiedBy>Пользователь Windows</cp:lastModifiedBy>
  <cp:revision>3</cp:revision>
  <cp:lastPrinted>2018-11-17T11:22:00Z</cp:lastPrinted>
  <dcterms:created xsi:type="dcterms:W3CDTF">2020-04-21T08:54:00Z</dcterms:created>
  <dcterms:modified xsi:type="dcterms:W3CDTF">2020-04-21T08:55:00Z</dcterms:modified>
</cp:coreProperties>
</file>