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7D8" w:rsidRPr="001F5C6A" w:rsidRDefault="00AE17D8" w:rsidP="001F5C6A">
      <w:pPr>
        <w:pStyle w:val="1"/>
        <w:rPr>
          <w:sz w:val="28"/>
          <w:szCs w:val="28"/>
        </w:rPr>
      </w:pPr>
      <w:r w:rsidRPr="001F5C6A">
        <w:rPr>
          <w:sz w:val="28"/>
          <w:szCs w:val="28"/>
        </w:rPr>
        <w:t xml:space="preserve">ОБЩЕСТВО С ОГРАНИЧЕННОЙ </w:t>
      </w:r>
      <w:r w:rsidR="001F5C6A" w:rsidRPr="001F5C6A">
        <w:rPr>
          <w:sz w:val="28"/>
          <w:szCs w:val="28"/>
        </w:rPr>
        <w:t xml:space="preserve"> </w:t>
      </w:r>
      <w:r w:rsidRPr="001F5C6A">
        <w:rPr>
          <w:sz w:val="28"/>
          <w:szCs w:val="28"/>
        </w:rPr>
        <w:t xml:space="preserve">ОТВЕТСТВЕННОСТЬЮ </w:t>
      </w:r>
    </w:p>
    <w:p w:rsidR="00C268F2" w:rsidRPr="001F5C6A" w:rsidRDefault="001F5C6A" w:rsidP="001F5C6A">
      <w:pPr>
        <w:rPr>
          <w:sz w:val="28"/>
          <w:szCs w:val="28"/>
        </w:rPr>
      </w:pPr>
      <w:r w:rsidRPr="001F5C6A">
        <w:rPr>
          <w:sz w:val="28"/>
          <w:szCs w:val="28"/>
        </w:rPr>
        <w:t>«КОМПЛЕКТУЮЩИЕ ДЛЯ МЕБЕЛИ</w:t>
      </w:r>
      <w:r w:rsidR="00C268F2" w:rsidRPr="001F5C6A">
        <w:rPr>
          <w:sz w:val="28"/>
          <w:szCs w:val="28"/>
        </w:rPr>
        <w:t>»</w:t>
      </w:r>
    </w:p>
    <w:p w:rsidR="00C268F2" w:rsidRPr="001F5C6A" w:rsidRDefault="00C268F2" w:rsidP="00AE17D8">
      <w:pPr>
        <w:rPr>
          <w:sz w:val="28"/>
          <w:szCs w:val="28"/>
        </w:rPr>
      </w:pPr>
    </w:p>
    <w:p w:rsidR="00AE17D8" w:rsidRPr="001F5C6A" w:rsidRDefault="00AE17D8" w:rsidP="00AE17D8">
      <w:pPr>
        <w:rPr>
          <w:sz w:val="28"/>
          <w:szCs w:val="28"/>
        </w:rPr>
      </w:pPr>
    </w:p>
    <w:p w:rsidR="00AE17D8" w:rsidRPr="001F5C6A" w:rsidRDefault="001F5C6A" w:rsidP="00AE17D8">
      <w:pPr>
        <w:rPr>
          <w:sz w:val="28"/>
          <w:szCs w:val="28"/>
        </w:rPr>
      </w:pPr>
      <w:r w:rsidRPr="001F5C6A">
        <w:rPr>
          <w:sz w:val="28"/>
          <w:szCs w:val="28"/>
        </w:rPr>
        <w:t>ПРИКАЗ</w:t>
      </w:r>
    </w:p>
    <w:p w:rsidR="00AE17D8" w:rsidRPr="001F5C6A" w:rsidRDefault="00AE17D8" w:rsidP="00AE17D8">
      <w:pPr>
        <w:rPr>
          <w:sz w:val="28"/>
          <w:szCs w:val="28"/>
        </w:rPr>
      </w:pPr>
      <w:r w:rsidRPr="001F5C6A">
        <w:rPr>
          <w:sz w:val="28"/>
          <w:szCs w:val="28"/>
        </w:rPr>
        <w:t>_</w:t>
      </w:r>
      <w:r w:rsidR="00703781" w:rsidRPr="001F5C6A">
        <w:rPr>
          <w:sz w:val="28"/>
          <w:szCs w:val="28"/>
        </w:rPr>
        <w:t>_</w:t>
      </w:r>
      <w:r w:rsidR="001F5C6A">
        <w:rPr>
          <w:sz w:val="28"/>
          <w:szCs w:val="28"/>
        </w:rPr>
        <w:t>______</w:t>
      </w:r>
      <w:r w:rsidR="00703781" w:rsidRPr="001F5C6A">
        <w:rPr>
          <w:sz w:val="28"/>
          <w:szCs w:val="28"/>
        </w:rPr>
        <w:t>__</w:t>
      </w:r>
      <w:r w:rsidRPr="001F5C6A">
        <w:rPr>
          <w:sz w:val="28"/>
          <w:szCs w:val="28"/>
        </w:rPr>
        <w:t>___№_</w:t>
      </w:r>
      <w:r w:rsidR="001F5C6A">
        <w:rPr>
          <w:sz w:val="28"/>
          <w:szCs w:val="28"/>
        </w:rPr>
        <w:t>_______________</w:t>
      </w:r>
      <w:r w:rsidRPr="001F5C6A">
        <w:rPr>
          <w:sz w:val="28"/>
          <w:szCs w:val="28"/>
        </w:rPr>
        <w:t>__</w:t>
      </w:r>
    </w:p>
    <w:p w:rsidR="00AE17D8" w:rsidRPr="001F5C6A" w:rsidRDefault="00AE17D8" w:rsidP="00AE17D8">
      <w:pPr>
        <w:rPr>
          <w:sz w:val="28"/>
          <w:szCs w:val="28"/>
        </w:rPr>
      </w:pPr>
    </w:p>
    <w:p w:rsidR="001D64A0" w:rsidRPr="00DC156F" w:rsidRDefault="001D64A0" w:rsidP="00A97425">
      <w:pPr>
        <w:spacing w:line="187" w:lineRule="auto"/>
        <w:jc w:val="both"/>
        <w:rPr>
          <w:sz w:val="28"/>
          <w:szCs w:val="28"/>
        </w:rPr>
      </w:pPr>
    </w:p>
    <w:p w:rsidR="001D64A0" w:rsidRPr="00DC156F" w:rsidRDefault="001D64A0" w:rsidP="00A97425">
      <w:pPr>
        <w:spacing w:line="187" w:lineRule="auto"/>
        <w:jc w:val="both"/>
        <w:rPr>
          <w:sz w:val="28"/>
          <w:szCs w:val="28"/>
        </w:rPr>
      </w:pPr>
      <w:r w:rsidRPr="00DC156F">
        <w:rPr>
          <w:sz w:val="28"/>
          <w:szCs w:val="28"/>
        </w:rPr>
        <w:t>г. Минск</w:t>
      </w:r>
    </w:p>
    <w:p w:rsidR="0017128A" w:rsidRDefault="0017128A" w:rsidP="0017128A">
      <w:pPr>
        <w:rPr>
          <w:b/>
          <w:sz w:val="26"/>
          <w:szCs w:val="26"/>
        </w:rPr>
      </w:pPr>
    </w:p>
    <w:p w:rsidR="00584FAE" w:rsidRPr="00A355E2" w:rsidRDefault="00584FAE" w:rsidP="00584FAE">
      <w:pPr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О проведении внеочередной аттестации </w:t>
      </w:r>
    </w:p>
    <w:p w:rsidR="00584FAE" w:rsidRPr="00A355E2" w:rsidRDefault="00584FAE" w:rsidP="00584FAE">
      <w:pPr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рабочих мест по условиям труда</w:t>
      </w:r>
    </w:p>
    <w:p w:rsidR="00584FAE" w:rsidRPr="00A355E2" w:rsidRDefault="00584FAE" w:rsidP="00584FAE">
      <w:pPr>
        <w:rPr>
          <w:rFonts w:ascii="роман" w:hAnsi="роман"/>
          <w:sz w:val="28"/>
          <w:szCs w:val="28"/>
        </w:rPr>
      </w:pPr>
    </w:p>
    <w:p w:rsidR="00584FAE" w:rsidRPr="00A355E2" w:rsidRDefault="00C64E0C" w:rsidP="00584FAE">
      <w:pPr>
        <w:ind w:firstLine="708"/>
        <w:jc w:val="both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 xml:space="preserve">В </w:t>
      </w:r>
      <w:r w:rsidR="00584FAE" w:rsidRPr="00A355E2">
        <w:rPr>
          <w:rFonts w:ascii="роман" w:hAnsi="роман"/>
          <w:sz w:val="28"/>
          <w:szCs w:val="28"/>
        </w:rPr>
        <w:t xml:space="preserve">соответствии с </w:t>
      </w:r>
      <w:hyperlink r:id="rId6" w:anchor="a70" w:tooltip="+" w:history="1">
        <w:r w:rsidR="00584FAE"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п.17</w:t>
        </w:r>
      </w:hyperlink>
      <w:r w:rsidR="00584FAE" w:rsidRPr="00A355E2">
        <w:rPr>
          <w:rFonts w:ascii="роман" w:hAnsi="роман"/>
          <w:sz w:val="28"/>
          <w:szCs w:val="28"/>
        </w:rPr>
        <w:t xml:space="preserve"> Положения о порядке проведения аттестации рабочих мест по условиям труда, утвержденного постановлением Совета Министров Республики Беларусь от 22.02.2008 № 253, -</w:t>
      </w:r>
    </w:p>
    <w:p w:rsidR="00584FAE" w:rsidRPr="00A355E2" w:rsidRDefault="00584FAE" w:rsidP="00584FAE">
      <w:pPr>
        <w:pStyle w:val="newncpi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 </w:t>
      </w:r>
      <w:r w:rsidRPr="00A355E2"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newncpi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ПРИКАЗЫВАЮ:</w:t>
      </w:r>
    </w:p>
    <w:p w:rsidR="00584FAE" w:rsidRPr="00C64E0C" w:rsidRDefault="00584FAE" w:rsidP="00584FAE">
      <w:pPr>
        <w:pStyle w:val="newncpi0"/>
        <w:rPr>
          <w:rFonts w:asciiTheme="minorHAnsi" w:hAnsiTheme="minorHAnsi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1. </w:t>
      </w:r>
      <w:r w:rsidR="00C64E0C" w:rsidRPr="00C64E0C">
        <w:rPr>
          <w:rFonts w:ascii="?????" w:hAnsi="?????"/>
          <w:sz w:val="28"/>
          <w:szCs w:val="28"/>
        </w:rPr>
        <w:t>В связи с изменениями условий труда, модернизацией производственного оборудования, изменением технологическо</w:t>
      </w:r>
      <w:r w:rsidR="00C64E0C">
        <w:rPr>
          <w:rFonts w:ascii="?????" w:hAnsi="?????"/>
          <w:sz w:val="28"/>
          <w:szCs w:val="28"/>
        </w:rPr>
        <w:t>го процесса в срок до 29.08.2018</w:t>
      </w:r>
      <w:r w:rsidR="00C64E0C" w:rsidRPr="00C64E0C">
        <w:rPr>
          <w:rFonts w:ascii="?????" w:hAnsi="?????"/>
          <w:sz w:val="28"/>
          <w:szCs w:val="28"/>
        </w:rPr>
        <w:t>г. провести аттестацию рабочих мест по условиям труда для разработки и реализации плана мероприятий по улучшению условий труда и определения права работников на компенсации за работу с вредными и (или) опасными условиями труда, пенсию по возрасту за работу с особыми условиями труда.</w:t>
      </w:r>
    </w:p>
    <w:p w:rsidR="00584FAE" w:rsidRPr="00A355E2" w:rsidRDefault="00584FAE" w:rsidP="00584FAE">
      <w:pPr>
        <w:pStyle w:val="newncpi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2. Для проведения аттестации создать комиссию в составе:</w:t>
      </w:r>
    </w:p>
    <w:p w:rsidR="00584FAE" w:rsidRPr="00A355E2" w:rsidRDefault="00584FAE" w:rsidP="00584FAE">
      <w:pPr>
        <w:pStyle w:val="newncpi0"/>
        <w:ind w:firstLine="708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  <w:u w:val="single"/>
        </w:rPr>
        <w:t>Председатель комиссии:</w:t>
      </w:r>
      <w:r w:rsidRPr="00A355E2">
        <w:rPr>
          <w:rFonts w:ascii="роман" w:hAnsi="роман"/>
          <w:sz w:val="28"/>
          <w:szCs w:val="28"/>
        </w:rPr>
        <w:t xml:space="preserve"> главный бухгалтер</w:t>
      </w:r>
      <w:r w:rsidRPr="00A355E2">
        <w:rPr>
          <w:rFonts w:ascii="роман" w:hAnsi="роман"/>
          <w:sz w:val="28"/>
          <w:szCs w:val="28"/>
        </w:rPr>
        <w:tab/>
        <w:t xml:space="preserve"> </w:t>
      </w:r>
      <w:r w:rsidRPr="00A355E2"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newncpi0"/>
        <w:ind w:firstLine="708"/>
        <w:rPr>
          <w:rFonts w:ascii="роман" w:hAnsi="роман"/>
          <w:sz w:val="28"/>
          <w:szCs w:val="28"/>
          <w:u w:val="single"/>
        </w:rPr>
      </w:pPr>
      <w:r w:rsidRPr="00A355E2">
        <w:rPr>
          <w:rFonts w:ascii="роман" w:hAnsi="роман"/>
          <w:sz w:val="28"/>
          <w:szCs w:val="28"/>
          <w:u w:val="single"/>
        </w:rPr>
        <w:t>Члены комиссии:</w:t>
      </w:r>
    </w:p>
    <w:p w:rsidR="00584FAE" w:rsidRPr="00A355E2" w:rsidRDefault="00584FAE" w:rsidP="00584FAE">
      <w:pPr>
        <w:pStyle w:val="newncpi0"/>
        <w:ind w:left="72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- заведующий складом ДСП</w:t>
      </w:r>
      <w:r w:rsidRPr="00A355E2">
        <w:rPr>
          <w:rFonts w:ascii="роман" w:hAnsi="роман"/>
          <w:sz w:val="28"/>
          <w:szCs w:val="28"/>
        </w:rPr>
        <w:tab/>
        <w:t xml:space="preserve"> </w:t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newncpi0"/>
        <w:ind w:left="72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- начальник производственного цеха </w:t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newncpi0"/>
        <w:ind w:left="72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- инженер по охране труда </w:t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newncpi0"/>
        <w:ind w:left="72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- юрисконсульт</w:t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 w:rsidRPr="00A355E2">
        <w:rPr>
          <w:rFonts w:ascii="роман" w:hAnsi="роман"/>
          <w:sz w:val="28"/>
          <w:szCs w:val="28"/>
        </w:rPr>
        <w:tab/>
      </w:r>
      <w:r>
        <w:rPr>
          <w:rFonts w:ascii="роман" w:hAnsi="роман"/>
          <w:sz w:val="28"/>
          <w:szCs w:val="28"/>
        </w:rPr>
        <w:tab/>
      </w:r>
    </w:p>
    <w:p w:rsidR="00584FAE" w:rsidRPr="00A355E2" w:rsidRDefault="00584FAE" w:rsidP="00584FAE">
      <w:pPr>
        <w:pStyle w:val="point"/>
        <w:ind w:firstLine="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 Аттестационной комиссии: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3.1. Определить и сформировать перечень рабочих</w:t>
      </w:r>
      <w:r>
        <w:rPr>
          <w:rFonts w:ascii="роман" w:hAnsi="роман"/>
          <w:sz w:val="28"/>
          <w:szCs w:val="28"/>
        </w:rPr>
        <w:t xml:space="preserve"> мест, подлежащих аттестации;</w:t>
      </w:r>
    </w:p>
    <w:p w:rsidR="00584FAE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3.2.  Установить соответствие наименования профессий рабочих и должностей служащих Общегосударственному классификатору Республики Беларусь «Профессии рабочих и должности служащих» и характера фактически выполняемых работ характеристикам работ, приведенным в соответствующих выпусках Единого тарифно-квалификационного справочника работ и профессий рабочих (ЕТКС) и Единого квалификационного справочника должностей служащих (ЕКСД). При наличии имеющихся несоответствий подготовить предложения о внесении изменений в штатное расписание, трудовые книжки работников и другие документы в порядке, </w:t>
      </w:r>
      <w:r>
        <w:rPr>
          <w:rFonts w:ascii="роман" w:hAnsi="роман"/>
          <w:sz w:val="28"/>
          <w:szCs w:val="28"/>
        </w:rPr>
        <w:t>установленном законодательством;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lastRenderedPageBreak/>
        <w:t>3.3. Сформировать перечень вредных и (или) опасных производственных факторов, которые должны быть исследованы на каждом рабочем месте, подлежащем аттестации по утвержденной форме;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3.3. Для измерений и исследования уровней вредных и опасных факторов производственной среды привлечь на договорной основе испытательную лабораторию, аккредитованную на независимость и техническую компетентность в соответствии с требованиями системы аккредитации (СТБ ИСО</w:t>
      </w:r>
      <w:r>
        <w:rPr>
          <w:rFonts w:ascii="роман" w:hAnsi="роман"/>
          <w:sz w:val="28"/>
          <w:szCs w:val="28"/>
        </w:rPr>
        <w:t>/МЭК 17025) Республики Беларусь;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3.4. Для оценки условий труда по показателям тяжести и напряженности трудового процесса определить исполнителей из</w:t>
      </w:r>
      <w:r>
        <w:rPr>
          <w:rFonts w:ascii="роман" w:hAnsi="роман"/>
          <w:sz w:val="28"/>
          <w:szCs w:val="28"/>
        </w:rPr>
        <w:t xml:space="preserve"> числа собственных специалистов;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3.5. Провести совместно с руководителями структурных подразделений перед началом измерений уровней вредных и опасных факторов производственной среды обследование рабочих мест в целях проверки на соответствие производственного оборудования и технологических процессов требованиям охраны труда и принять меры по устранению выявленных недостатков.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3.6. Инженеру по ОТ, юрисконсульту: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3.6.1. </w:t>
      </w:r>
      <w:r>
        <w:rPr>
          <w:rFonts w:ascii="роман" w:hAnsi="роман"/>
          <w:sz w:val="28"/>
          <w:szCs w:val="28"/>
        </w:rPr>
        <w:t xml:space="preserve">провести хронометражные наблюдения трудового процесса на рабочих местах, подлежащих аттестации, и </w:t>
      </w:r>
      <w:r w:rsidRPr="00A355E2">
        <w:rPr>
          <w:rFonts w:ascii="роман" w:hAnsi="роман"/>
          <w:sz w:val="28"/>
          <w:szCs w:val="28"/>
        </w:rPr>
        <w:t>оформить карты фотографий рабочего времени по форме, утвержденной Министерством труда и социальной защиты в срок до 28.12.2018г.;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3.6.2. оформить карты аттестации рабочих мест по условиям труда до 25.02.2019г.;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3.6.3.  по окончании аттестации ознакомить работников </w:t>
      </w:r>
      <w:r>
        <w:rPr>
          <w:rFonts w:ascii="роман" w:hAnsi="роман"/>
          <w:sz w:val="28"/>
          <w:szCs w:val="28"/>
        </w:rPr>
        <w:t xml:space="preserve">                          </w:t>
      </w:r>
      <w:r w:rsidRPr="00A355E2">
        <w:rPr>
          <w:rFonts w:ascii="роман" w:hAnsi="роман"/>
          <w:sz w:val="28"/>
          <w:szCs w:val="28"/>
        </w:rPr>
        <w:t>ООО «</w:t>
      </w:r>
      <w:r w:rsidR="00C64E0C">
        <w:rPr>
          <w:rFonts w:ascii="роман" w:hAnsi="роман"/>
          <w:sz w:val="28"/>
          <w:szCs w:val="28"/>
        </w:rPr>
        <w:t>Ромашка</w:t>
      </w:r>
      <w:r w:rsidRPr="00A355E2">
        <w:rPr>
          <w:rFonts w:ascii="роман" w:hAnsi="роман"/>
          <w:sz w:val="28"/>
          <w:szCs w:val="28"/>
        </w:rPr>
        <w:t xml:space="preserve">», на рабочих местах которых проводилась </w:t>
      </w:r>
      <w:proofErr w:type="gramStart"/>
      <w:r w:rsidRPr="00A355E2">
        <w:rPr>
          <w:rFonts w:ascii="роман" w:hAnsi="роман"/>
          <w:sz w:val="28"/>
          <w:szCs w:val="28"/>
        </w:rPr>
        <w:t xml:space="preserve">аттестация,   </w:t>
      </w:r>
      <w:proofErr w:type="gramEnd"/>
      <w:r w:rsidRPr="00A355E2">
        <w:rPr>
          <w:rFonts w:ascii="роман" w:hAnsi="роман"/>
          <w:sz w:val="28"/>
          <w:szCs w:val="28"/>
        </w:rPr>
        <w:t>с ее результатами под роспись.</w:t>
      </w:r>
    </w:p>
    <w:p w:rsidR="00584FAE" w:rsidRPr="00A355E2" w:rsidRDefault="00584FAE" w:rsidP="00584FAE">
      <w:pPr>
        <w:pStyle w:val="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3.7. По итогам </w:t>
      </w:r>
      <w:proofErr w:type="gramStart"/>
      <w:r w:rsidRPr="00A355E2">
        <w:rPr>
          <w:rFonts w:ascii="роман" w:hAnsi="роман"/>
          <w:sz w:val="28"/>
          <w:szCs w:val="28"/>
        </w:rPr>
        <w:t>аттестации  инженеру</w:t>
      </w:r>
      <w:proofErr w:type="gramEnd"/>
      <w:r w:rsidRPr="00A355E2">
        <w:rPr>
          <w:rFonts w:ascii="роман" w:hAnsi="роман"/>
          <w:sz w:val="28"/>
          <w:szCs w:val="28"/>
        </w:rPr>
        <w:t xml:space="preserve"> по ОТ составить (по формам, утвержденным Министерством труда и социальной защиты):</w:t>
      </w:r>
    </w:p>
    <w:p w:rsidR="00584FAE" w:rsidRPr="00A355E2" w:rsidRDefault="00584FAE" w:rsidP="00584FAE">
      <w:pPr>
        <w:ind w:firstLine="567"/>
        <w:jc w:val="both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3.7.1. </w:t>
      </w:r>
      <w:hyperlink r:id="rId7" w:anchor="a314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перечень</w:t>
        </w:r>
      </w:hyperlink>
      <w:r w:rsidRPr="00A355E2">
        <w:rPr>
          <w:rFonts w:ascii="роман" w:hAnsi="роман"/>
          <w:sz w:val="28"/>
          <w:szCs w:val="28"/>
        </w:rPr>
        <w:t xml:space="preserve"> рабочих мест по профессиям и должностям, на которых работающим по результатам аттестации подтверждены особые условия труда, соответствующие требованиям </w:t>
      </w:r>
      <w:hyperlink r:id="rId8" w:anchor="a23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Списка</w:t>
        </w:r>
      </w:hyperlink>
      <w:r w:rsidRPr="00A355E2">
        <w:rPr>
          <w:rFonts w:ascii="роман" w:hAnsi="роман"/>
          <w:sz w:val="28"/>
          <w:szCs w:val="28"/>
        </w:rPr>
        <w:t xml:space="preserve"> № 1 и </w:t>
      </w:r>
      <w:hyperlink r:id="rId9" w:anchor="a24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Списка</w:t>
        </w:r>
      </w:hyperlink>
      <w:r w:rsidRPr="00A355E2">
        <w:rPr>
          <w:rFonts w:ascii="роман" w:hAnsi="роман"/>
          <w:sz w:val="28"/>
          <w:szCs w:val="28"/>
        </w:rPr>
        <w:t xml:space="preserve"> № 2 и влекущие обязанность нанимателя по профессиональному пенсионному страхованию работников;</w:t>
      </w:r>
    </w:p>
    <w:p w:rsidR="00584FAE" w:rsidRPr="00A355E2" w:rsidRDefault="00584FAE" w:rsidP="00584FAE">
      <w:pPr>
        <w:ind w:firstLine="567"/>
        <w:jc w:val="both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3.7.2. </w:t>
      </w:r>
      <w:hyperlink r:id="rId10" w:anchor="a204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перечень</w:t>
        </w:r>
      </w:hyperlink>
      <w:r w:rsidRPr="00A355E2">
        <w:rPr>
          <w:rFonts w:ascii="роман" w:hAnsi="роман"/>
          <w:sz w:val="28"/>
          <w:szCs w:val="28"/>
        </w:rPr>
        <w:t xml:space="preserve"> рабочих мест по профессиям и должностям, на которых работающим по результатам аттестации подтверждены вредные и (или) опасные условия труда, соответствующие требованиям </w:t>
      </w:r>
      <w:hyperlink r:id="rId11" w:anchor="a5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списка</w:t>
        </w:r>
      </w:hyperlink>
      <w:r w:rsidRPr="00A355E2">
        <w:rPr>
          <w:rFonts w:ascii="роман" w:hAnsi="роман"/>
          <w:sz w:val="28"/>
          <w:szCs w:val="28"/>
        </w:rPr>
        <w:t xml:space="preserve"> на сокращенный рабочий день;</w:t>
      </w:r>
    </w:p>
    <w:p w:rsidR="00584FAE" w:rsidRPr="00A355E2" w:rsidRDefault="00584FAE" w:rsidP="00584FAE">
      <w:pPr>
        <w:ind w:firstLine="567"/>
        <w:jc w:val="both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3.7.3. </w:t>
      </w:r>
      <w:hyperlink r:id="rId12" w:anchor="a203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перечень</w:t>
        </w:r>
      </w:hyperlink>
      <w:r w:rsidRPr="00A355E2">
        <w:rPr>
          <w:rFonts w:ascii="роман" w:hAnsi="роман"/>
          <w:sz w:val="28"/>
          <w:szCs w:val="28"/>
        </w:rPr>
        <w:t xml:space="preserve"> рабочих мест по профессиям и должностям, на которых работающим по результатам аттестации подтверждено право на дополнительный отпуск за работу с вредными и (или) опасными условиями труда;</w:t>
      </w:r>
    </w:p>
    <w:p w:rsidR="00584FAE" w:rsidRPr="00A355E2" w:rsidRDefault="00584FAE" w:rsidP="00584FAE">
      <w:pPr>
        <w:ind w:firstLine="567"/>
        <w:jc w:val="both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lastRenderedPageBreak/>
        <w:t xml:space="preserve">3.7.4. </w:t>
      </w:r>
      <w:hyperlink r:id="rId13" w:anchor="a205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перечень</w:t>
        </w:r>
      </w:hyperlink>
      <w:r w:rsidRPr="00A355E2">
        <w:rPr>
          <w:rFonts w:ascii="роман" w:hAnsi="роман"/>
          <w:sz w:val="28"/>
          <w:szCs w:val="28"/>
        </w:rPr>
        <w:t xml:space="preserve"> рабочих мест по профессиям и должностям, на которых работающим по результатам аттестации подтверждено право на доплаты за работу с вредными и (или) опасными условиями труда;</w:t>
      </w:r>
    </w:p>
    <w:p w:rsidR="00584FAE" w:rsidRPr="00A355E2" w:rsidRDefault="00584FAE" w:rsidP="00584FAE">
      <w:pPr>
        <w:ind w:firstLine="567"/>
        <w:jc w:val="both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3.7.5. </w:t>
      </w:r>
      <w:hyperlink r:id="rId14" w:anchor="a11" w:tooltip="+" w:history="1">
        <w:r w:rsidRPr="00A355E2">
          <w:rPr>
            <w:rStyle w:val="ae"/>
            <w:rFonts w:ascii="роман" w:hAnsi="роман"/>
            <w:color w:val="auto"/>
            <w:sz w:val="28"/>
            <w:szCs w:val="28"/>
            <w:u w:val="none"/>
          </w:rPr>
          <w:t>перечень</w:t>
        </w:r>
      </w:hyperlink>
      <w:r w:rsidRPr="00A355E2">
        <w:rPr>
          <w:rFonts w:ascii="роман" w:hAnsi="роман"/>
          <w:sz w:val="28"/>
          <w:szCs w:val="28"/>
        </w:rPr>
        <w:t xml:space="preserve"> рабочих мест по профессиям и должностям, на которых по результатам аттестации не подтверждены условия труда, дающие право на сокращенную продолжительность рабочего времени, дополнительный отпуск, оплату труда в повышенном размере путем установления доплат за работу с вредными и (или) опасными условиями труда, а также влекущие обязанность нанимателя по профессиональному пенсионному страхованию работников.</w:t>
      </w:r>
    </w:p>
    <w:p w:rsidR="00584FAE" w:rsidRPr="00A355E2" w:rsidRDefault="00584FAE" w:rsidP="00584FAE">
      <w:pPr>
        <w:pStyle w:val="underpoint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3.8. По итогам проведенной аттестации инженеру по </w:t>
      </w:r>
      <w:proofErr w:type="gramStart"/>
      <w:r w:rsidRPr="00A355E2">
        <w:rPr>
          <w:rFonts w:ascii="роман" w:hAnsi="роман"/>
          <w:sz w:val="28"/>
          <w:szCs w:val="28"/>
        </w:rPr>
        <w:t xml:space="preserve">ОТ  </w:t>
      </w:r>
      <w:r>
        <w:rPr>
          <w:rFonts w:ascii="роман" w:hAnsi="роман"/>
          <w:sz w:val="28"/>
          <w:szCs w:val="28"/>
        </w:rPr>
        <w:t>разработать</w:t>
      </w:r>
      <w:proofErr w:type="gramEnd"/>
      <w:r>
        <w:rPr>
          <w:rFonts w:ascii="роман" w:hAnsi="роман"/>
          <w:sz w:val="28"/>
          <w:szCs w:val="28"/>
        </w:rPr>
        <w:t xml:space="preserve"> и представить на утверждение </w:t>
      </w:r>
      <w:r w:rsidRPr="00A355E2">
        <w:rPr>
          <w:rFonts w:ascii="роман" w:hAnsi="роман"/>
          <w:sz w:val="28"/>
          <w:szCs w:val="28"/>
        </w:rPr>
        <w:t xml:space="preserve"> план мероприятий по улучшению условий труда</w:t>
      </w:r>
      <w:r>
        <w:rPr>
          <w:rFonts w:ascii="роман" w:hAnsi="роман"/>
          <w:sz w:val="28"/>
          <w:szCs w:val="28"/>
        </w:rPr>
        <w:t xml:space="preserve"> на рабочих местах с вредными и (или) опасными условиями труда</w:t>
      </w:r>
      <w:r w:rsidRPr="00A355E2">
        <w:rPr>
          <w:rFonts w:ascii="роман" w:hAnsi="роман"/>
          <w:sz w:val="28"/>
          <w:szCs w:val="28"/>
        </w:rPr>
        <w:t>.</w:t>
      </w:r>
    </w:p>
    <w:p w:rsidR="00584FAE" w:rsidRPr="00A355E2" w:rsidRDefault="00584FAE" w:rsidP="00584FAE">
      <w:pPr>
        <w:pStyle w:val="newncpi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 xml:space="preserve">3.9.   Инженеру по ОТ </w:t>
      </w:r>
      <w:r>
        <w:rPr>
          <w:rFonts w:ascii="роман" w:hAnsi="роман"/>
          <w:sz w:val="28"/>
          <w:szCs w:val="28"/>
        </w:rPr>
        <w:t>подготовить</w:t>
      </w:r>
      <w:r w:rsidR="00C64E0C">
        <w:rPr>
          <w:rFonts w:ascii="роман" w:hAnsi="роман"/>
          <w:sz w:val="28"/>
          <w:szCs w:val="28"/>
        </w:rPr>
        <w:t xml:space="preserve"> до 27.02.2019</w:t>
      </w:r>
      <w:r w:rsidRPr="00A355E2">
        <w:rPr>
          <w:rFonts w:ascii="роман" w:hAnsi="роман"/>
          <w:sz w:val="28"/>
          <w:szCs w:val="28"/>
        </w:rPr>
        <w:t xml:space="preserve">г проект приказа об </w:t>
      </w:r>
      <w:proofErr w:type="gramStart"/>
      <w:r w:rsidRPr="00A355E2">
        <w:rPr>
          <w:rFonts w:ascii="роман" w:hAnsi="роман"/>
          <w:sz w:val="28"/>
          <w:szCs w:val="28"/>
        </w:rPr>
        <w:t>утверждении  результатов</w:t>
      </w:r>
      <w:proofErr w:type="gramEnd"/>
      <w:r w:rsidRPr="00A355E2">
        <w:rPr>
          <w:rFonts w:ascii="роман" w:hAnsi="роман"/>
          <w:sz w:val="28"/>
          <w:szCs w:val="28"/>
        </w:rPr>
        <w:t xml:space="preserve"> аттестации</w:t>
      </w:r>
      <w:r>
        <w:rPr>
          <w:rFonts w:ascii="роман" w:hAnsi="роман"/>
          <w:sz w:val="28"/>
          <w:szCs w:val="28"/>
        </w:rPr>
        <w:t xml:space="preserve"> с соответствующими приложениями (перечнями)</w:t>
      </w:r>
      <w:r w:rsidRPr="00A355E2">
        <w:rPr>
          <w:rFonts w:ascii="роман" w:hAnsi="роман"/>
          <w:sz w:val="28"/>
          <w:szCs w:val="28"/>
        </w:rPr>
        <w:t>.</w:t>
      </w:r>
    </w:p>
    <w:p w:rsidR="00584FAE" w:rsidRPr="00A355E2" w:rsidRDefault="00584FAE" w:rsidP="00584FAE">
      <w:pPr>
        <w:pStyle w:val="newncpi"/>
        <w:ind w:firstLine="0"/>
        <w:rPr>
          <w:rFonts w:ascii="роман" w:hAnsi="роман"/>
          <w:sz w:val="28"/>
          <w:szCs w:val="28"/>
        </w:rPr>
      </w:pPr>
      <w:r w:rsidRPr="00A355E2">
        <w:rPr>
          <w:rFonts w:ascii="роман" w:hAnsi="роман"/>
          <w:sz w:val="28"/>
          <w:szCs w:val="28"/>
        </w:rPr>
        <w:t>4. Лицом, ответственным за хранение результатов аттестации рабочих мест, назначить инженера по ОТ.</w:t>
      </w:r>
    </w:p>
    <w:p w:rsidR="00450B33" w:rsidRPr="0017128A" w:rsidRDefault="0017128A" w:rsidP="00450B33">
      <w:pPr>
        <w:jc w:val="both"/>
        <w:rPr>
          <w:rFonts w:ascii="роман" w:hAnsi="роман"/>
          <w:sz w:val="26"/>
          <w:szCs w:val="26"/>
        </w:rPr>
      </w:pPr>
      <w:r w:rsidRPr="0017128A">
        <w:rPr>
          <w:rFonts w:ascii="роман" w:hAnsi="роман"/>
          <w:sz w:val="26"/>
          <w:szCs w:val="26"/>
        </w:rPr>
        <w:t>5</w:t>
      </w:r>
      <w:r w:rsidR="00450B33" w:rsidRPr="0017128A">
        <w:rPr>
          <w:rFonts w:ascii="роман" w:hAnsi="роман"/>
          <w:sz w:val="26"/>
          <w:szCs w:val="26"/>
        </w:rPr>
        <w:t>.       Контроль исполнения  настоящего приказа  оставляю за собой.</w:t>
      </w:r>
    </w:p>
    <w:p w:rsidR="00464AC7" w:rsidRPr="0017128A" w:rsidRDefault="00464AC7" w:rsidP="00464AC7">
      <w:pPr>
        <w:pStyle w:val="ab"/>
        <w:tabs>
          <w:tab w:val="num" w:pos="720"/>
        </w:tabs>
        <w:jc w:val="both"/>
        <w:rPr>
          <w:rFonts w:ascii="роман" w:hAnsi="роман"/>
          <w:sz w:val="26"/>
          <w:szCs w:val="26"/>
        </w:rPr>
      </w:pPr>
    </w:p>
    <w:p w:rsidR="00464AC7" w:rsidRDefault="00464AC7" w:rsidP="00DC040E">
      <w:pPr>
        <w:rPr>
          <w:sz w:val="26"/>
          <w:szCs w:val="26"/>
        </w:rPr>
      </w:pPr>
    </w:p>
    <w:p w:rsidR="00584FAE" w:rsidRDefault="00584FAE" w:rsidP="00DC040E">
      <w:pPr>
        <w:rPr>
          <w:sz w:val="26"/>
          <w:szCs w:val="26"/>
        </w:rPr>
      </w:pPr>
    </w:p>
    <w:p w:rsidR="00584FAE" w:rsidRPr="0017128A" w:rsidRDefault="00584FAE" w:rsidP="00DC040E">
      <w:pPr>
        <w:rPr>
          <w:sz w:val="26"/>
          <w:szCs w:val="26"/>
        </w:rPr>
      </w:pPr>
    </w:p>
    <w:p w:rsidR="00DC040E" w:rsidRPr="0017128A" w:rsidRDefault="00DC040E" w:rsidP="00DC040E">
      <w:pPr>
        <w:rPr>
          <w:sz w:val="26"/>
          <w:szCs w:val="26"/>
        </w:rPr>
      </w:pPr>
      <w:r w:rsidRPr="0017128A">
        <w:rPr>
          <w:sz w:val="26"/>
          <w:szCs w:val="26"/>
        </w:rPr>
        <w:t>Директор</w:t>
      </w:r>
      <w:r w:rsidR="003518E7" w:rsidRPr="0017128A">
        <w:rPr>
          <w:sz w:val="26"/>
          <w:szCs w:val="26"/>
        </w:rPr>
        <w:tab/>
      </w:r>
      <w:r w:rsidRPr="0017128A">
        <w:rPr>
          <w:sz w:val="26"/>
          <w:szCs w:val="26"/>
        </w:rPr>
        <w:tab/>
      </w:r>
      <w:r w:rsidRPr="0017128A">
        <w:rPr>
          <w:sz w:val="26"/>
          <w:szCs w:val="26"/>
        </w:rPr>
        <w:tab/>
      </w:r>
      <w:r w:rsidRPr="0017128A">
        <w:rPr>
          <w:sz w:val="26"/>
          <w:szCs w:val="26"/>
        </w:rPr>
        <w:tab/>
      </w:r>
      <w:r w:rsidRPr="0017128A">
        <w:rPr>
          <w:sz w:val="26"/>
          <w:szCs w:val="26"/>
        </w:rPr>
        <w:tab/>
      </w:r>
      <w:r w:rsidRPr="0017128A">
        <w:rPr>
          <w:sz w:val="26"/>
          <w:szCs w:val="26"/>
        </w:rPr>
        <w:tab/>
        <w:t xml:space="preserve">              </w:t>
      </w:r>
      <w:r w:rsidR="00012D2F" w:rsidRPr="0017128A">
        <w:rPr>
          <w:sz w:val="26"/>
          <w:szCs w:val="26"/>
        </w:rPr>
        <w:t xml:space="preserve">  </w:t>
      </w:r>
      <w:r w:rsidR="00464AC7" w:rsidRPr="0017128A">
        <w:rPr>
          <w:sz w:val="26"/>
          <w:szCs w:val="26"/>
        </w:rPr>
        <w:t xml:space="preserve">       </w:t>
      </w:r>
      <w:r w:rsidR="00012D2F" w:rsidRPr="0017128A">
        <w:rPr>
          <w:sz w:val="26"/>
          <w:szCs w:val="26"/>
        </w:rPr>
        <w:t xml:space="preserve">     </w:t>
      </w:r>
      <w:bookmarkStart w:id="0" w:name="_GoBack"/>
      <w:bookmarkEnd w:id="0"/>
    </w:p>
    <w:p w:rsidR="00600639" w:rsidRPr="0017128A" w:rsidRDefault="00600639" w:rsidP="00DC040E">
      <w:pPr>
        <w:rPr>
          <w:sz w:val="26"/>
          <w:szCs w:val="26"/>
        </w:rPr>
      </w:pPr>
    </w:p>
    <w:p w:rsidR="009B0B67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С приказом ознакомлены:</w:t>
      </w:r>
    </w:p>
    <w:p w:rsidR="009B0B67" w:rsidRPr="00DC040E" w:rsidRDefault="009B0B67" w:rsidP="009B0B67">
      <w:pPr>
        <w:rPr>
          <w:sz w:val="28"/>
          <w:szCs w:val="28"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jc w:val="center"/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9B0B6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 w:rsidRPr="009B0B67">
        <w:rPr>
          <w:sz w:val="20"/>
          <w:szCs w:val="20"/>
        </w:rPr>
        <w:t xml:space="preserve">          (подпись)                                     (расшифровка подписи)</w:t>
      </w:r>
      <w:r w:rsidRPr="009B0B67">
        <w:rPr>
          <w:sz w:val="20"/>
          <w:szCs w:val="20"/>
        </w:rPr>
        <w:tab/>
        <w:t>(дата)</w:t>
      </w:r>
    </w:p>
    <w:p w:rsidR="009B0B67" w:rsidRDefault="009B0B67" w:rsidP="009B0B67">
      <w:pPr>
        <w:jc w:val="center"/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b/>
        </w:rPr>
        <w:t>_</w:t>
      </w:r>
      <w:r>
        <w:rPr>
          <w:sz w:val="28"/>
          <w:szCs w:val="28"/>
        </w:rPr>
        <w:t>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jc w:val="center"/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jc w:val="center"/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rPr>
          <w:b/>
        </w:rPr>
      </w:pPr>
    </w:p>
    <w:p w:rsidR="009B0B67" w:rsidRPr="00DC040E" w:rsidRDefault="009B0B67" w:rsidP="009B0B67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  <w:r>
        <w:rPr>
          <w:sz w:val="28"/>
          <w:szCs w:val="28"/>
        </w:rPr>
        <w:tab/>
        <w:t>___________________</w:t>
      </w:r>
    </w:p>
    <w:p w:rsidR="009B0B67" w:rsidRPr="003518E7" w:rsidRDefault="009B0B67" w:rsidP="009B0B67">
      <w:pPr>
        <w:tabs>
          <w:tab w:val="left" w:pos="3431"/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(подпись)                                     </w:t>
      </w:r>
      <w:r w:rsidRPr="003518E7">
        <w:rPr>
          <w:sz w:val="20"/>
          <w:szCs w:val="20"/>
        </w:rPr>
        <w:t>(расшифровка подписи)</w:t>
      </w:r>
      <w:r w:rsidRPr="003518E7">
        <w:rPr>
          <w:sz w:val="20"/>
          <w:szCs w:val="20"/>
        </w:rPr>
        <w:tab/>
        <w:t>(дата)</w:t>
      </w:r>
    </w:p>
    <w:p w:rsidR="009B0B67" w:rsidRDefault="009B0B67" w:rsidP="009B0B67">
      <w:pPr>
        <w:jc w:val="center"/>
        <w:rPr>
          <w:b/>
        </w:rPr>
      </w:pPr>
    </w:p>
    <w:p w:rsidR="00DC040E" w:rsidRPr="003B2AE7" w:rsidRDefault="00DC040E" w:rsidP="00DC040E"/>
    <w:p w:rsidR="005A03BC" w:rsidRDefault="005A03BC" w:rsidP="00DC040E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AF1A9A" w:rsidRDefault="00AF1A9A" w:rsidP="008837DF">
      <w:pPr>
        <w:rPr>
          <w:sz w:val="28"/>
          <w:szCs w:val="28"/>
        </w:rPr>
      </w:pPr>
    </w:p>
    <w:p w:rsidR="00600639" w:rsidRDefault="00600639" w:rsidP="008837DF">
      <w:pPr>
        <w:rPr>
          <w:sz w:val="28"/>
          <w:szCs w:val="28"/>
        </w:rPr>
      </w:pPr>
    </w:p>
    <w:p w:rsidR="00600639" w:rsidRPr="009B0B67" w:rsidRDefault="009B0B67" w:rsidP="009B0B67">
      <w:pPr>
        <w:ind w:left="5103"/>
      </w:pPr>
      <w:r w:rsidRPr="009B0B67">
        <w:t xml:space="preserve">Приложение №1 </w:t>
      </w:r>
    </w:p>
    <w:p w:rsidR="00AF1A9A" w:rsidRDefault="009B0B67" w:rsidP="009B0B67">
      <w:pPr>
        <w:ind w:left="5103"/>
      </w:pPr>
      <w:r w:rsidRPr="009B0B67">
        <w:t>к приказу №</w:t>
      </w:r>
      <w:r w:rsidR="00AF1A9A">
        <w:t xml:space="preserve"> 030-01-2018-ОТ</w:t>
      </w:r>
    </w:p>
    <w:p w:rsidR="005E7AFB" w:rsidRPr="009B0B67" w:rsidRDefault="009B0B67" w:rsidP="009B0B67">
      <w:pPr>
        <w:ind w:left="5103"/>
      </w:pPr>
      <w:r w:rsidRPr="009B0B67">
        <w:t>от «</w:t>
      </w:r>
      <w:r w:rsidR="00AF1A9A">
        <w:t>10</w:t>
      </w:r>
      <w:r w:rsidRPr="009B0B67">
        <w:t xml:space="preserve">» </w:t>
      </w:r>
      <w:r w:rsidR="00AF1A9A">
        <w:t xml:space="preserve">    октября     </w:t>
      </w:r>
      <w:r w:rsidRPr="009B0B67">
        <w:t>2018г</w:t>
      </w:r>
    </w:p>
    <w:p w:rsidR="005E7AFB" w:rsidRDefault="005E7AFB" w:rsidP="008837DF">
      <w:pPr>
        <w:rPr>
          <w:sz w:val="28"/>
          <w:szCs w:val="28"/>
        </w:rPr>
      </w:pPr>
    </w:p>
    <w:p w:rsidR="005E7AFB" w:rsidRDefault="005E7AFB" w:rsidP="008837DF">
      <w:pPr>
        <w:rPr>
          <w:sz w:val="28"/>
          <w:szCs w:val="28"/>
        </w:rPr>
      </w:pPr>
    </w:p>
    <w:p w:rsidR="00051208" w:rsidRPr="00B57B5C" w:rsidRDefault="00051208" w:rsidP="00051208">
      <w:pPr>
        <w:jc w:val="center"/>
        <w:rPr>
          <w:b/>
          <w:sz w:val="26"/>
          <w:szCs w:val="26"/>
        </w:rPr>
      </w:pPr>
      <w:r w:rsidRPr="00B57B5C">
        <w:rPr>
          <w:b/>
          <w:sz w:val="26"/>
          <w:szCs w:val="26"/>
        </w:rPr>
        <w:t>ПЕРЕЧЕНЬ</w:t>
      </w:r>
    </w:p>
    <w:p w:rsidR="00051208" w:rsidRPr="00B57B5C" w:rsidRDefault="00051208" w:rsidP="00051208">
      <w:pPr>
        <w:jc w:val="center"/>
        <w:rPr>
          <w:b/>
          <w:sz w:val="26"/>
          <w:szCs w:val="26"/>
        </w:rPr>
      </w:pPr>
      <w:r w:rsidRPr="00B57B5C">
        <w:rPr>
          <w:b/>
          <w:sz w:val="26"/>
          <w:szCs w:val="26"/>
        </w:rPr>
        <w:t>ИНСТРУКЦИЙ ПО ОХРАНЕ ТРУДА</w:t>
      </w:r>
    </w:p>
    <w:p w:rsidR="00051208" w:rsidRPr="00B57B5C" w:rsidRDefault="00051208" w:rsidP="00051208">
      <w:pPr>
        <w:jc w:val="center"/>
        <w:rPr>
          <w:b/>
          <w:sz w:val="26"/>
          <w:szCs w:val="26"/>
        </w:rPr>
      </w:pPr>
      <w:r w:rsidRPr="00B57B5C">
        <w:rPr>
          <w:b/>
          <w:sz w:val="26"/>
          <w:szCs w:val="26"/>
        </w:rPr>
        <w:t xml:space="preserve">ДЛЯ РАБОТНИКОВ </w:t>
      </w:r>
      <w:r>
        <w:rPr>
          <w:b/>
          <w:sz w:val="26"/>
          <w:szCs w:val="26"/>
        </w:rPr>
        <w:t>ООО «КОМПЛЕКТУЮЩИЕ ДЛЯ МЕБЕЛИ»</w:t>
      </w:r>
    </w:p>
    <w:p w:rsidR="00051208" w:rsidRDefault="00051208" w:rsidP="00051208">
      <w:pPr>
        <w:tabs>
          <w:tab w:val="left" w:pos="3804"/>
        </w:tabs>
        <w:rPr>
          <w:sz w:val="26"/>
          <w:szCs w:val="26"/>
        </w:rPr>
      </w:pPr>
    </w:p>
    <w:p w:rsidR="00051208" w:rsidRPr="006E639E" w:rsidRDefault="00051208" w:rsidP="00051208">
      <w:pPr>
        <w:tabs>
          <w:tab w:val="left" w:pos="4236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2"/>
        <w:gridCol w:w="7210"/>
      </w:tblGrid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center"/>
              <w:rPr>
                <w:rFonts w:ascii="роман" w:hAnsi="роман"/>
                <w:b/>
                <w:i/>
                <w:sz w:val="28"/>
                <w:szCs w:val="28"/>
              </w:rPr>
            </w:pPr>
            <w:r w:rsidRPr="002E4073">
              <w:rPr>
                <w:rFonts w:ascii="роман" w:hAnsi="роман"/>
                <w:b/>
                <w:i/>
                <w:sz w:val="28"/>
                <w:szCs w:val="28"/>
              </w:rPr>
              <w:t>Номер инструкции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center"/>
              <w:rPr>
                <w:rFonts w:ascii="роман" w:hAnsi="роман"/>
                <w:b/>
                <w:i/>
                <w:sz w:val="28"/>
                <w:szCs w:val="28"/>
              </w:rPr>
            </w:pPr>
            <w:r w:rsidRPr="002E4073">
              <w:rPr>
                <w:rFonts w:ascii="роман" w:hAnsi="роман"/>
                <w:b/>
                <w:i/>
                <w:sz w:val="28"/>
                <w:szCs w:val="28"/>
              </w:rPr>
              <w:t>Наименование инструкции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оказанию первой доврачебной помощи пострадавшим при несчастных случаях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работе с персональными электронными вычислительными машинами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работе на копировально-множительных аппаратах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4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офисных работников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5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выполнении работ с применением лестниц и стремянок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lastRenderedPageBreak/>
              <w:t>Инструкция № 6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проведению осмотра и испытаний переносных приставных лестниц и лестниц-стремянок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7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Для работников, привлекаемых к погрузочно-разгрузочным работам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8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выполнении работ с использованием ручного слесарно-монтажного инструмента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9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работе с ручным </w:t>
            </w:r>
            <w:proofErr w:type="spellStart"/>
            <w:r w:rsidRPr="002E4073">
              <w:rPr>
                <w:rFonts w:ascii="роман" w:hAnsi="роман"/>
                <w:sz w:val="28"/>
                <w:szCs w:val="28"/>
              </w:rPr>
              <w:t>электрофицированным</w:t>
            </w:r>
            <w:proofErr w:type="spellEnd"/>
            <w:r w:rsidRPr="002E4073">
              <w:rPr>
                <w:rFonts w:ascii="роман" w:hAnsi="роман"/>
                <w:sz w:val="28"/>
                <w:szCs w:val="28"/>
              </w:rPr>
              <w:t xml:space="preserve"> инструментом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10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охранника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11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оператора электронно-вычислительным машин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12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с использованием автомобильного погрузчика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13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эксплуатации </w:t>
            </w:r>
            <w:proofErr w:type="spellStart"/>
            <w:r w:rsidRPr="002E4073">
              <w:rPr>
                <w:rFonts w:ascii="роман" w:hAnsi="роман"/>
                <w:sz w:val="28"/>
                <w:szCs w:val="28"/>
              </w:rPr>
              <w:t>электроштабеллера</w:t>
            </w:r>
            <w:proofErr w:type="spellEnd"/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14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a5"/>
              <w:ind w:right="-58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для </w:t>
            </w:r>
            <w:proofErr w:type="spellStart"/>
            <w:r w:rsidRPr="002E4073">
              <w:rPr>
                <w:rFonts w:ascii="роман" w:hAnsi="роман"/>
                <w:sz w:val="28"/>
                <w:szCs w:val="28"/>
              </w:rPr>
              <w:t>неэлектротехнического</w:t>
            </w:r>
            <w:proofErr w:type="spellEnd"/>
            <w:r w:rsidRPr="002E4073">
              <w:rPr>
                <w:rFonts w:ascii="роман" w:hAnsi="роман"/>
                <w:sz w:val="28"/>
                <w:szCs w:val="28"/>
              </w:rPr>
              <w:t xml:space="preserve">  персонала, которому присваивается  группа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I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по электробезопасности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15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водителя автомобиля, не осуществляющего техническое обслуживание автомобиля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16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уборщика помещений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17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станочника деревообрабатывающих станков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18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столяра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19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 труда  для  кладовщика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20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a5"/>
              <w:ind w:right="-58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пожарной безопасности  при производстве работ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21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для подсобного рабочего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22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по охране труда при выполнении работ  на высоте, лесах, подмостях, лестницах 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23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работе с гидравлической тележкой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24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для водителя погрузчика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25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</w:t>
            </w:r>
            <w:proofErr w:type="spellStart"/>
            <w:r w:rsidRPr="002E4073">
              <w:rPr>
                <w:rFonts w:ascii="роман" w:hAnsi="роман"/>
                <w:sz w:val="28"/>
                <w:szCs w:val="28"/>
              </w:rPr>
              <w:t>кромкооблицовочном</w:t>
            </w:r>
            <w:proofErr w:type="spellEnd"/>
            <w:r w:rsidRPr="002E4073">
              <w:rPr>
                <w:rFonts w:ascii="роман" w:hAnsi="роман"/>
                <w:sz w:val="28"/>
                <w:szCs w:val="28"/>
              </w:rPr>
              <w:t xml:space="preserve"> станке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KAL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370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Ambition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26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пильном центре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HOLZMA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OPTIMAT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HPP</w:t>
            </w:r>
            <w:r w:rsidRPr="002E4073">
              <w:rPr>
                <w:rFonts w:ascii="роман" w:hAnsi="роман"/>
                <w:sz w:val="28"/>
                <w:szCs w:val="28"/>
              </w:rPr>
              <w:t>300/38/32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27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tabs>
                <w:tab w:val="left" w:pos="4236"/>
              </w:tabs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станке форматно-круглопильном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ALTENDORF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WA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8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T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28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станке </w:t>
            </w:r>
            <w:proofErr w:type="spellStart"/>
            <w:r w:rsidRPr="002E4073">
              <w:rPr>
                <w:rFonts w:ascii="роман" w:hAnsi="роман"/>
                <w:sz w:val="28"/>
                <w:szCs w:val="28"/>
              </w:rPr>
              <w:t>кромкооблицовочном</w:t>
            </w:r>
            <w:proofErr w:type="spellEnd"/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R</w:t>
            </w:r>
            <w:r w:rsidRPr="002E4073">
              <w:rPr>
                <w:rFonts w:ascii="роман" w:hAnsi="роман"/>
                <w:sz w:val="28"/>
                <w:szCs w:val="28"/>
              </w:rPr>
              <w:t>17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29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форматном круглопильном станке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ALTENDORF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F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45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30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пильном центре с числовым программным управлением (ЧПУ)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Rover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A</w:t>
            </w:r>
            <w:r w:rsidRPr="002E4073">
              <w:rPr>
                <w:rFonts w:ascii="роман" w:hAnsi="роман"/>
                <w:sz w:val="28"/>
                <w:szCs w:val="28"/>
              </w:rPr>
              <w:t>1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31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сверлильно- </w:t>
            </w:r>
            <w:r w:rsidRPr="002E4073">
              <w:rPr>
                <w:rFonts w:ascii="роман" w:hAnsi="роман"/>
                <w:sz w:val="28"/>
                <w:szCs w:val="28"/>
              </w:rPr>
              <w:lastRenderedPageBreak/>
              <w:t xml:space="preserve">присадочном станке с числовым программным управлением (ЧПУ)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HOMAG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OPTIMAT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BHX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055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lastRenderedPageBreak/>
              <w:t>Инструкция № 32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торцовочной комбинированной пиле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Makita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LS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1040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33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при выполнении работ  на фрезерном станке для чистового фрезерования кромки заготовки (модель БОБР 3.2)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34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при выполнении работ  на станке многошпиндельном сверлильно-присадочном 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BS</w:t>
            </w:r>
            <w:r w:rsidRPr="002E4073">
              <w:rPr>
                <w:rFonts w:ascii="роман" w:hAnsi="роман"/>
                <w:sz w:val="28"/>
                <w:szCs w:val="28"/>
              </w:rPr>
              <w:t xml:space="preserve"> 21 </w:t>
            </w:r>
            <w:r w:rsidRPr="002E4073">
              <w:rPr>
                <w:rFonts w:ascii="роман" w:hAnsi="роман"/>
                <w:sz w:val="28"/>
                <w:szCs w:val="28"/>
                <w:lang w:val="en-US"/>
              </w:rPr>
              <w:t>PRES</w:t>
            </w:r>
          </w:p>
        </w:tc>
      </w:tr>
      <w:tr w:rsidR="00051208" w:rsidRPr="002E4073" w:rsidTr="00AF1A9A">
        <w:tc>
          <w:tcPr>
            <w:tcW w:w="2362" w:type="dxa"/>
            <w:shd w:val="clear" w:color="auto" w:fill="auto"/>
          </w:tcPr>
          <w:p w:rsidR="00051208" w:rsidRPr="002E4073" w:rsidRDefault="00051208" w:rsidP="00051208">
            <w:pPr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Инструкция № 35</w:t>
            </w:r>
          </w:p>
        </w:tc>
        <w:tc>
          <w:tcPr>
            <w:tcW w:w="7210" w:type="dxa"/>
            <w:shd w:val="clear" w:color="auto" w:fill="auto"/>
          </w:tcPr>
          <w:p w:rsidR="00051208" w:rsidRPr="002E4073" w:rsidRDefault="00051208" w:rsidP="00051208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>По охране труда для электромонтера  по ремонту и обслуживанию электрооборудования</w:t>
            </w:r>
          </w:p>
        </w:tc>
      </w:tr>
      <w:tr w:rsidR="00AF1A9A" w:rsidRPr="002E4073" w:rsidTr="00AF1A9A">
        <w:tc>
          <w:tcPr>
            <w:tcW w:w="2362" w:type="dxa"/>
            <w:shd w:val="clear" w:color="auto" w:fill="auto"/>
          </w:tcPr>
          <w:p w:rsidR="00AF1A9A" w:rsidRPr="002E4073" w:rsidRDefault="00AF1A9A" w:rsidP="00AF1A9A">
            <w:pPr>
              <w:rPr>
                <w:rFonts w:ascii="роман" w:hAnsi="роман"/>
                <w:sz w:val="28"/>
                <w:szCs w:val="28"/>
              </w:rPr>
            </w:pPr>
            <w:r>
              <w:rPr>
                <w:rFonts w:ascii="роман" w:hAnsi="роман"/>
                <w:sz w:val="28"/>
                <w:szCs w:val="28"/>
              </w:rPr>
              <w:t>Инструкция № 36</w:t>
            </w:r>
          </w:p>
        </w:tc>
        <w:tc>
          <w:tcPr>
            <w:tcW w:w="7210" w:type="dxa"/>
            <w:shd w:val="clear" w:color="auto" w:fill="auto"/>
          </w:tcPr>
          <w:p w:rsidR="00AF1A9A" w:rsidRPr="002E4073" w:rsidRDefault="00AF1A9A" w:rsidP="00AF1A9A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для </w:t>
            </w:r>
            <w:r>
              <w:rPr>
                <w:rFonts w:ascii="роман" w:hAnsi="роман"/>
                <w:sz w:val="28"/>
                <w:szCs w:val="28"/>
              </w:rPr>
              <w:t>наладчика деревообрабатывающего оборудования</w:t>
            </w:r>
          </w:p>
        </w:tc>
      </w:tr>
      <w:tr w:rsidR="00AF1A9A" w:rsidRPr="002E4073" w:rsidTr="00AF1A9A">
        <w:tc>
          <w:tcPr>
            <w:tcW w:w="2362" w:type="dxa"/>
            <w:shd w:val="clear" w:color="auto" w:fill="auto"/>
          </w:tcPr>
          <w:p w:rsidR="00AF1A9A" w:rsidRPr="002E4073" w:rsidRDefault="00AF1A9A" w:rsidP="00AF1A9A">
            <w:pPr>
              <w:rPr>
                <w:rFonts w:ascii="роман" w:hAnsi="роман"/>
                <w:sz w:val="28"/>
                <w:szCs w:val="28"/>
              </w:rPr>
            </w:pPr>
            <w:r>
              <w:rPr>
                <w:rFonts w:ascii="роман" w:hAnsi="роман"/>
                <w:sz w:val="28"/>
                <w:szCs w:val="28"/>
              </w:rPr>
              <w:t>Инструкция № 37</w:t>
            </w:r>
          </w:p>
        </w:tc>
        <w:tc>
          <w:tcPr>
            <w:tcW w:w="7210" w:type="dxa"/>
            <w:shd w:val="clear" w:color="auto" w:fill="auto"/>
          </w:tcPr>
          <w:p w:rsidR="00AF1A9A" w:rsidRPr="002E4073" w:rsidRDefault="00AF1A9A" w:rsidP="00AF1A9A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для </w:t>
            </w:r>
            <w:r>
              <w:rPr>
                <w:rFonts w:ascii="роман" w:hAnsi="роман"/>
                <w:sz w:val="28"/>
                <w:szCs w:val="28"/>
              </w:rPr>
              <w:t>резчика стекла и стеклоизделий</w:t>
            </w:r>
          </w:p>
        </w:tc>
      </w:tr>
      <w:tr w:rsidR="00AF1A9A" w:rsidRPr="002E4073" w:rsidTr="00AF1A9A">
        <w:tc>
          <w:tcPr>
            <w:tcW w:w="2362" w:type="dxa"/>
            <w:shd w:val="clear" w:color="auto" w:fill="auto"/>
          </w:tcPr>
          <w:p w:rsidR="00AF1A9A" w:rsidRPr="002E4073" w:rsidRDefault="00AF1A9A" w:rsidP="00AF1A9A">
            <w:pPr>
              <w:rPr>
                <w:rFonts w:ascii="роман" w:hAnsi="роман"/>
                <w:sz w:val="28"/>
                <w:szCs w:val="28"/>
              </w:rPr>
            </w:pPr>
            <w:r>
              <w:rPr>
                <w:rFonts w:ascii="роман" w:hAnsi="роман"/>
                <w:sz w:val="28"/>
                <w:szCs w:val="28"/>
              </w:rPr>
              <w:t>Инструкция № 38</w:t>
            </w:r>
          </w:p>
        </w:tc>
        <w:tc>
          <w:tcPr>
            <w:tcW w:w="7210" w:type="dxa"/>
            <w:shd w:val="clear" w:color="auto" w:fill="auto"/>
          </w:tcPr>
          <w:p w:rsidR="00AF1A9A" w:rsidRPr="002E4073" w:rsidRDefault="00AF1A9A" w:rsidP="00AF1A9A">
            <w:pPr>
              <w:pStyle w:val="ConsPlusNonformat"/>
              <w:widowControl/>
              <w:jc w:val="both"/>
              <w:rPr>
                <w:rFonts w:ascii="роман" w:hAnsi="роман"/>
                <w:sz w:val="28"/>
                <w:szCs w:val="28"/>
              </w:rPr>
            </w:pPr>
            <w:r w:rsidRPr="002E4073">
              <w:rPr>
                <w:rFonts w:ascii="роман" w:hAnsi="роман"/>
                <w:sz w:val="28"/>
                <w:szCs w:val="28"/>
              </w:rPr>
              <w:t xml:space="preserve">По охране труда для </w:t>
            </w:r>
            <w:r>
              <w:rPr>
                <w:rFonts w:ascii="роман" w:hAnsi="роман"/>
                <w:sz w:val="28"/>
                <w:szCs w:val="28"/>
              </w:rPr>
              <w:t>электромонтажника-наладчика</w:t>
            </w:r>
          </w:p>
        </w:tc>
      </w:tr>
    </w:tbl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450B33" w:rsidRDefault="00450B33" w:rsidP="008837DF">
      <w:pPr>
        <w:rPr>
          <w:sz w:val="28"/>
          <w:szCs w:val="28"/>
        </w:rPr>
      </w:pPr>
    </w:p>
    <w:p w:rsidR="005E7AFB" w:rsidRDefault="005E7AFB" w:rsidP="008837DF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5A03BC" w:rsidRDefault="005A03BC" w:rsidP="00DC040E">
      <w:pPr>
        <w:rPr>
          <w:sz w:val="28"/>
          <w:szCs w:val="28"/>
        </w:rPr>
      </w:pPr>
    </w:p>
    <w:p w:rsidR="006A504C" w:rsidRPr="00DC040E" w:rsidRDefault="006A504C" w:rsidP="003A76D5">
      <w:pPr>
        <w:pStyle w:val="a5"/>
        <w:tabs>
          <w:tab w:val="left" w:pos="6804"/>
        </w:tabs>
        <w:spacing w:line="216" w:lineRule="auto"/>
        <w:rPr>
          <w:szCs w:val="24"/>
        </w:rPr>
      </w:pPr>
    </w:p>
    <w:sectPr w:rsidR="006A504C" w:rsidRPr="00DC040E" w:rsidSect="003B2AE7">
      <w:pgSz w:w="11906" w:h="16838"/>
      <w:pgMar w:top="1135" w:right="991" w:bottom="1276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роман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2C0"/>
    <w:multiLevelType w:val="hybridMultilevel"/>
    <w:tmpl w:val="88F20B88"/>
    <w:lvl w:ilvl="0" w:tplc="16EC9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роман" w:eastAsia="Calibri" w:hAnsi="роман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69209C"/>
    <w:multiLevelType w:val="multilevel"/>
    <w:tmpl w:val="0B064F3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 w15:restartNumberingAfterBreak="0">
    <w:nsid w:val="05FD6389"/>
    <w:multiLevelType w:val="multilevel"/>
    <w:tmpl w:val="5B6EE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0BA20832"/>
    <w:multiLevelType w:val="multilevel"/>
    <w:tmpl w:val="1D9E868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3E20B41"/>
    <w:multiLevelType w:val="hybridMultilevel"/>
    <w:tmpl w:val="A984B862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F28F1"/>
    <w:multiLevelType w:val="multilevel"/>
    <w:tmpl w:val="9DA428D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8F105B6"/>
    <w:multiLevelType w:val="hybridMultilevel"/>
    <w:tmpl w:val="8200D33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0C063B"/>
    <w:multiLevelType w:val="hybridMultilevel"/>
    <w:tmpl w:val="50C876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B25570"/>
    <w:multiLevelType w:val="hybridMultilevel"/>
    <w:tmpl w:val="26B4428C"/>
    <w:lvl w:ilvl="0" w:tplc="508EAF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694157C">
      <w:numFmt w:val="none"/>
      <w:lvlText w:val=""/>
      <w:lvlJc w:val="left"/>
      <w:pPr>
        <w:tabs>
          <w:tab w:val="num" w:pos="360"/>
        </w:tabs>
      </w:pPr>
    </w:lvl>
    <w:lvl w:ilvl="2" w:tplc="97E6F338">
      <w:numFmt w:val="none"/>
      <w:lvlText w:val=""/>
      <w:lvlJc w:val="left"/>
      <w:pPr>
        <w:tabs>
          <w:tab w:val="num" w:pos="360"/>
        </w:tabs>
      </w:pPr>
    </w:lvl>
    <w:lvl w:ilvl="3" w:tplc="55D062CE">
      <w:numFmt w:val="none"/>
      <w:lvlText w:val=""/>
      <w:lvlJc w:val="left"/>
      <w:pPr>
        <w:tabs>
          <w:tab w:val="num" w:pos="360"/>
        </w:tabs>
      </w:pPr>
    </w:lvl>
    <w:lvl w:ilvl="4" w:tplc="ED789472">
      <w:numFmt w:val="none"/>
      <w:lvlText w:val=""/>
      <w:lvlJc w:val="left"/>
      <w:pPr>
        <w:tabs>
          <w:tab w:val="num" w:pos="360"/>
        </w:tabs>
      </w:pPr>
    </w:lvl>
    <w:lvl w:ilvl="5" w:tplc="6C8256D8">
      <w:numFmt w:val="none"/>
      <w:lvlText w:val=""/>
      <w:lvlJc w:val="left"/>
      <w:pPr>
        <w:tabs>
          <w:tab w:val="num" w:pos="360"/>
        </w:tabs>
      </w:pPr>
    </w:lvl>
    <w:lvl w:ilvl="6" w:tplc="F662D4A6">
      <w:numFmt w:val="none"/>
      <w:lvlText w:val=""/>
      <w:lvlJc w:val="left"/>
      <w:pPr>
        <w:tabs>
          <w:tab w:val="num" w:pos="360"/>
        </w:tabs>
      </w:pPr>
    </w:lvl>
    <w:lvl w:ilvl="7" w:tplc="5EA8C76C">
      <w:numFmt w:val="none"/>
      <w:lvlText w:val=""/>
      <w:lvlJc w:val="left"/>
      <w:pPr>
        <w:tabs>
          <w:tab w:val="num" w:pos="360"/>
        </w:tabs>
      </w:pPr>
    </w:lvl>
    <w:lvl w:ilvl="8" w:tplc="F6A48B12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E317F46"/>
    <w:multiLevelType w:val="multilevel"/>
    <w:tmpl w:val="5B6EE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215158D6"/>
    <w:multiLevelType w:val="hybridMultilevel"/>
    <w:tmpl w:val="45AEB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277D9"/>
    <w:multiLevelType w:val="hybridMultilevel"/>
    <w:tmpl w:val="F6C4851A"/>
    <w:lvl w:ilvl="0" w:tplc="FA7C1A3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25707718"/>
    <w:multiLevelType w:val="hybridMultilevel"/>
    <w:tmpl w:val="27AE96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5213"/>
    <w:multiLevelType w:val="hybridMultilevel"/>
    <w:tmpl w:val="65525AE0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93870EF"/>
    <w:multiLevelType w:val="multilevel"/>
    <w:tmpl w:val="9C4C780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2BBF7F88"/>
    <w:multiLevelType w:val="multilevel"/>
    <w:tmpl w:val="D6E0CB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 w15:restartNumberingAfterBreak="0">
    <w:nsid w:val="2C6D18DF"/>
    <w:multiLevelType w:val="multilevel"/>
    <w:tmpl w:val="8F2AD0E6"/>
    <w:lvl w:ilvl="0">
      <w:start w:val="1"/>
      <w:numFmt w:val="decimal"/>
      <w:lvlText w:val="%1."/>
      <w:lvlJc w:val="left"/>
      <w:pPr>
        <w:tabs>
          <w:tab w:val="num" w:pos="990"/>
        </w:tabs>
        <w:ind w:firstLine="57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2F4943D1"/>
    <w:multiLevelType w:val="multilevel"/>
    <w:tmpl w:val="D5ACDA2E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eastAsiaTheme="minorHAnsi" w:hint="default"/>
        <w:color w:val="auto"/>
      </w:rPr>
    </w:lvl>
  </w:abstractNum>
  <w:abstractNum w:abstractNumId="18" w15:restartNumberingAfterBreak="0">
    <w:nsid w:val="33545180"/>
    <w:multiLevelType w:val="hybridMultilevel"/>
    <w:tmpl w:val="D4D0C5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B5048"/>
    <w:multiLevelType w:val="multilevel"/>
    <w:tmpl w:val="3006CA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36BF7E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3B317BE9"/>
    <w:multiLevelType w:val="multilevel"/>
    <w:tmpl w:val="F0F222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2" w15:restartNumberingAfterBreak="0">
    <w:nsid w:val="3B79725A"/>
    <w:multiLevelType w:val="multilevel"/>
    <w:tmpl w:val="6711A211"/>
    <w:lvl w:ilvl="0">
      <w:numFmt w:val="bullet"/>
      <w:lvlText w:val=""/>
      <w:lvlJc w:val="left"/>
      <w:pPr>
        <w:tabs>
          <w:tab w:val="num" w:pos="1080"/>
        </w:tabs>
        <w:ind w:firstLine="720"/>
      </w:pPr>
      <w:rPr>
        <w:rFonts w:ascii="Symbol" w:hAnsi="Symbol"/>
        <w:sz w:val="20"/>
        <w:u w:val="single"/>
      </w:rPr>
    </w:lvl>
    <w:lvl w:ilvl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7200"/>
        </w:tabs>
        <w:ind w:left="7200" w:hanging="360"/>
      </w:pPr>
      <w:rPr>
        <w:rFonts w:ascii="Wingdings" w:hAnsi="Wingdings"/>
        <w:sz w:val="24"/>
      </w:rPr>
    </w:lvl>
  </w:abstractNum>
  <w:abstractNum w:abstractNumId="23" w15:restartNumberingAfterBreak="0">
    <w:nsid w:val="3BDF24C4"/>
    <w:multiLevelType w:val="multilevel"/>
    <w:tmpl w:val="67327B8A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88" w:hanging="2160"/>
      </w:pPr>
      <w:rPr>
        <w:rFonts w:hint="default"/>
      </w:rPr>
    </w:lvl>
  </w:abstractNum>
  <w:abstractNum w:abstractNumId="24" w15:restartNumberingAfterBreak="0">
    <w:nsid w:val="419C47A9"/>
    <w:multiLevelType w:val="hybridMultilevel"/>
    <w:tmpl w:val="B82E5BDE"/>
    <w:lvl w:ilvl="0" w:tplc="0419000F">
      <w:start w:val="1"/>
      <w:numFmt w:val="decimal"/>
      <w:lvlText w:val="%1."/>
      <w:lvlJc w:val="left"/>
      <w:pPr>
        <w:ind w:left="1158" w:hanging="360"/>
      </w:pPr>
    </w:lvl>
    <w:lvl w:ilvl="1" w:tplc="04190019" w:tentative="1">
      <w:start w:val="1"/>
      <w:numFmt w:val="lowerLetter"/>
      <w:lvlText w:val="%2."/>
      <w:lvlJc w:val="left"/>
      <w:pPr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5" w15:restartNumberingAfterBreak="0">
    <w:nsid w:val="43C93499"/>
    <w:multiLevelType w:val="hybridMultilevel"/>
    <w:tmpl w:val="0D385E50"/>
    <w:lvl w:ilvl="0" w:tplc="A86A7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F18F3"/>
    <w:multiLevelType w:val="multilevel"/>
    <w:tmpl w:val="C11E3D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470965F2"/>
    <w:multiLevelType w:val="hybridMultilevel"/>
    <w:tmpl w:val="A7CCB9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2633F"/>
    <w:multiLevelType w:val="multilevel"/>
    <w:tmpl w:val="FCBEAE0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1.%2"/>
      <w:lvlJc w:val="left"/>
      <w:pPr>
        <w:tabs>
          <w:tab w:val="num" w:pos="540"/>
        </w:tabs>
      </w:pPr>
      <w:rPr>
        <w:rFonts w:ascii="Times New Roman" w:hAnsi="Times New Roman"/>
        <w:sz w:val="24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410" w:hanging="510"/>
      </w:pPr>
      <w:rPr>
        <w:rFonts w:ascii="Times New Roman" w:hAnsi="Times New Roman"/>
        <w:sz w:val="2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1905" w:hanging="645"/>
      </w:pPr>
      <w:rPr>
        <w:rFonts w:ascii="Times New Roman" w:hAnsi="Times New Roman"/>
        <w:sz w:val="24"/>
      </w:rPr>
    </w:lvl>
    <w:lvl w:ilvl="4">
      <w:start w:val="1"/>
      <w:numFmt w:val="decimal"/>
      <w:lvlText w:val="%1.%5."/>
      <w:lvlJc w:val="left"/>
      <w:pPr>
        <w:tabs>
          <w:tab w:val="num" w:pos="2700"/>
        </w:tabs>
        <w:ind w:left="2415" w:hanging="795"/>
      </w:pPr>
      <w:rPr>
        <w:rFonts w:ascii="Times New Roman" w:hAnsi="Times New Roman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0" w:hanging="930"/>
      </w:pPr>
      <w:rPr>
        <w:rFonts w:ascii="Times New Roman" w:hAnsi="Times New Roman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ascii="Times New Roman" w:hAnsi="Times New Roman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30" w:hanging="1230"/>
      </w:pPr>
      <w:rPr>
        <w:rFonts w:ascii="Times New Roman" w:hAnsi="Times New Roman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ascii="Times New Roman" w:hAnsi="Times New Roman"/>
        <w:sz w:val="24"/>
      </w:rPr>
    </w:lvl>
  </w:abstractNum>
  <w:abstractNum w:abstractNumId="29" w15:restartNumberingAfterBreak="0">
    <w:nsid w:val="49CC5ABD"/>
    <w:multiLevelType w:val="multilevel"/>
    <w:tmpl w:val="B260A3D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4EC177FF"/>
    <w:multiLevelType w:val="hybridMultilevel"/>
    <w:tmpl w:val="822670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561642C3"/>
    <w:multiLevelType w:val="multilevel"/>
    <w:tmpl w:val="0B2CF7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DD21A7C"/>
    <w:multiLevelType w:val="hybridMultilevel"/>
    <w:tmpl w:val="CC0EE3E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F4D17"/>
    <w:multiLevelType w:val="multilevel"/>
    <w:tmpl w:val="F1E8EF7E"/>
    <w:lvl w:ilvl="0">
      <w:start w:val="1"/>
      <w:numFmt w:val="decimal"/>
      <w:lvlText w:val="%1."/>
      <w:lvlJc w:val="left"/>
      <w:pPr>
        <w:ind w:left="720" w:hanging="360"/>
      </w:pPr>
      <w:rPr>
        <w:rFonts w:ascii="роман" w:eastAsia="Times New Roman" w:hAnsi="роман" w:cs="Times New Roman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8056090"/>
    <w:multiLevelType w:val="multilevel"/>
    <w:tmpl w:val="9C4C780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0373DE4"/>
    <w:multiLevelType w:val="hybridMultilevel"/>
    <w:tmpl w:val="36DCE4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27"/>
  </w:num>
  <w:num w:numId="4">
    <w:abstractNumId w:val="3"/>
  </w:num>
  <w:num w:numId="5">
    <w:abstractNumId w:val="24"/>
  </w:num>
  <w:num w:numId="6">
    <w:abstractNumId w:val="14"/>
  </w:num>
  <w:num w:numId="7">
    <w:abstractNumId w:val="34"/>
  </w:num>
  <w:num w:numId="8">
    <w:abstractNumId w:val="4"/>
  </w:num>
  <w:num w:numId="9">
    <w:abstractNumId w:val="15"/>
  </w:num>
  <w:num w:numId="10">
    <w:abstractNumId w:val="5"/>
  </w:num>
  <w:num w:numId="11">
    <w:abstractNumId w:val="29"/>
  </w:num>
  <w:num w:numId="12">
    <w:abstractNumId w:val="26"/>
  </w:num>
  <w:num w:numId="13">
    <w:abstractNumId w:val="1"/>
  </w:num>
  <w:num w:numId="14">
    <w:abstractNumId w:val="6"/>
  </w:num>
  <w:num w:numId="15">
    <w:abstractNumId w:val="16"/>
  </w:num>
  <w:num w:numId="16">
    <w:abstractNumId w:val="22"/>
  </w:num>
  <w:num w:numId="17">
    <w:abstractNumId w:val="28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9"/>
  </w:num>
  <w:num w:numId="22">
    <w:abstractNumId w:val="8"/>
  </w:num>
  <w:num w:numId="23">
    <w:abstractNumId w:val="31"/>
  </w:num>
  <w:num w:numId="24">
    <w:abstractNumId w:val="7"/>
  </w:num>
  <w:num w:numId="25">
    <w:abstractNumId w:val="18"/>
  </w:num>
  <w:num w:numId="26">
    <w:abstractNumId w:val="10"/>
  </w:num>
  <w:num w:numId="27">
    <w:abstractNumId w:val="17"/>
  </w:num>
  <w:num w:numId="28">
    <w:abstractNumId w:val="11"/>
  </w:num>
  <w:num w:numId="29">
    <w:abstractNumId w:val="25"/>
  </w:num>
  <w:num w:numId="30">
    <w:abstractNumId w:val="23"/>
  </w:num>
  <w:num w:numId="31">
    <w:abstractNumId w:val="32"/>
  </w:num>
  <w:num w:numId="32">
    <w:abstractNumId w:val="20"/>
  </w:num>
  <w:num w:numId="33">
    <w:abstractNumId w:val="13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5DA"/>
    <w:rsid w:val="000010F7"/>
    <w:rsid w:val="000113AB"/>
    <w:rsid w:val="00012CBC"/>
    <w:rsid w:val="00012D2F"/>
    <w:rsid w:val="00012FEE"/>
    <w:rsid w:val="00051208"/>
    <w:rsid w:val="00065A7F"/>
    <w:rsid w:val="00087A0B"/>
    <w:rsid w:val="0009356F"/>
    <w:rsid w:val="000958E9"/>
    <w:rsid w:val="000B2F8D"/>
    <w:rsid w:val="000D3193"/>
    <w:rsid w:val="000E078A"/>
    <w:rsid w:val="000F3CE4"/>
    <w:rsid w:val="000F5C7B"/>
    <w:rsid w:val="00105302"/>
    <w:rsid w:val="001209DB"/>
    <w:rsid w:val="00120E33"/>
    <w:rsid w:val="00120F07"/>
    <w:rsid w:val="00132D7A"/>
    <w:rsid w:val="0017128A"/>
    <w:rsid w:val="0017182A"/>
    <w:rsid w:val="00176122"/>
    <w:rsid w:val="00176D6C"/>
    <w:rsid w:val="001817E7"/>
    <w:rsid w:val="001A003E"/>
    <w:rsid w:val="001A41EC"/>
    <w:rsid w:val="001A53F6"/>
    <w:rsid w:val="001B1723"/>
    <w:rsid w:val="001D1120"/>
    <w:rsid w:val="001D64A0"/>
    <w:rsid w:val="001D7636"/>
    <w:rsid w:val="001E3B09"/>
    <w:rsid w:val="001F5C6A"/>
    <w:rsid w:val="001F6D5A"/>
    <w:rsid w:val="00201915"/>
    <w:rsid w:val="00234431"/>
    <w:rsid w:val="00240AEF"/>
    <w:rsid w:val="00242150"/>
    <w:rsid w:val="00243C8A"/>
    <w:rsid w:val="00251C57"/>
    <w:rsid w:val="002761AF"/>
    <w:rsid w:val="002A583C"/>
    <w:rsid w:val="002A6F1E"/>
    <w:rsid w:val="002B60B7"/>
    <w:rsid w:val="002E4058"/>
    <w:rsid w:val="00303D2D"/>
    <w:rsid w:val="00304A29"/>
    <w:rsid w:val="00311DD5"/>
    <w:rsid w:val="0031412C"/>
    <w:rsid w:val="003200B4"/>
    <w:rsid w:val="00321415"/>
    <w:rsid w:val="00340590"/>
    <w:rsid w:val="003518E7"/>
    <w:rsid w:val="00361098"/>
    <w:rsid w:val="00373FD0"/>
    <w:rsid w:val="00383424"/>
    <w:rsid w:val="00385F43"/>
    <w:rsid w:val="003936B6"/>
    <w:rsid w:val="003A27E5"/>
    <w:rsid w:val="003A6EAB"/>
    <w:rsid w:val="003A76D5"/>
    <w:rsid w:val="003B2AE7"/>
    <w:rsid w:val="003B717C"/>
    <w:rsid w:val="003C0042"/>
    <w:rsid w:val="003C315D"/>
    <w:rsid w:val="003C52A8"/>
    <w:rsid w:val="003D6E1F"/>
    <w:rsid w:val="003E6AE5"/>
    <w:rsid w:val="004230E3"/>
    <w:rsid w:val="00431BC0"/>
    <w:rsid w:val="00434DF2"/>
    <w:rsid w:val="00435CFD"/>
    <w:rsid w:val="00450B33"/>
    <w:rsid w:val="00462A64"/>
    <w:rsid w:val="00464AC7"/>
    <w:rsid w:val="00470D12"/>
    <w:rsid w:val="004A5398"/>
    <w:rsid w:val="004B2BF1"/>
    <w:rsid w:val="004C019B"/>
    <w:rsid w:val="004C2910"/>
    <w:rsid w:val="004D3169"/>
    <w:rsid w:val="005054F0"/>
    <w:rsid w:val="00507064"/>
    <w:rsid w:val="00514D29"/>
    <w:rsid w:val="00543362"/>
    <w:rsid w:val="0054591A"/>
    <w:rsid w:val="0058130E"/>
    <w:rsid w:val="00582C1D"/>
    <w:rsid w:val="00584FAE"/>
    <w:rsid w:val="00586263"/>
    <w:rsid w:val="005A03BC"/>
    <w:rsid w:val="005A6630"/>
    <w:rsid w:val="005B132D"/>
    <w:rsid w:val="005B33FE"/>
    <w:rsid w:val="005D6E74"/>
    <w:rsid w:val="005E6B53"/>
    <w:rsid w:val="005E7AFB"/>
    <w:rsid w:val="005F37A1"/>
    <w:rsid w:val="00600639"/>
    <w:rsid w:val="00606B98"/>
    <w:rsid w:val="0061093D"/>
    <w:rsid w:val="00630323"/>
    <w:rsid w:val="00640303"/>
    <w:rsid w:val="00644B47"/>
    <w:rsid w:val="00671C8B"/>
    <w:rsid w:val="00684566"/>
    <w:rsid w:val="00690BAA"/>
    <w:rsid w:val="006A40C8"/>
    <w:rsid w:val="006A504C"/>
    <w:rsid w:val="006B7D0D"/>
    <w:rsid w:val="006F37E1"/>
    <w:rsid w:val="00703781"/>
    <w:rsid w:val="00711E3A"/>
    <w:rsid w:val="00756B4F"/>
    <w:rsid w:val="0077377D"/>
    <w:rsid w:val="0077460F"/>
    <w:rsid w:val="00787E8E"/>
    <w:rsid w:val="007912A2"/>
    <w:rsid w:val="007A12F4"/>
    <w:rsid w:val="007A3B82"/>
    <w:rsid w:val="007A5461"/>
    <w:rsid w:val="007B53BF"/>
    <w:rsid w:val="007B5B98"/>
    <w:rsid w:val="007B627F"/>
    <w:rsid w:val="007C0AD3"/>
    <w:rsid w:val="007C2638"/>
    <w:rsid w:val="007F3D99"/>
    <w:rsid w:val="008105FF"/>
    <w:rsid w:val="00832B38"/>
    <w:rsid w:val="00833C00"/>
    <w:rsid w:val="00843930"/>
    <w:rsid w:val="00852320"/>
    <w:rsid w:val="00857473"/>
    <w:rsid w:val="0085798B"/>
    <w:rsid w:val="00861262"/>
    <w:rsid w:val="008837DF"/>
    <w:rsid w:val="008A065A"/>
    <w:rsid w:val="008C55DA"/>
    <w:rsid w:val="008D30FC"/>
    <w:rsid w:val="008E3A59"/>
    <w:rsid w:val="008E3BC7"/>
    <w:rsid w:val="008F644A"/>
    <w:rsid w:val="00911AC8"/>
    <w:rsid w:val="00915119"/>
    <w:rsid w:val="009214FB"/>
    <w:rsid w:val="00921771"/>
    <w:rsid w:val="00921FB6"/>
    <w:rsid w:val="00924521"/>
    <w:rsid w:val="00933A36"/>
    <w:rsid w:val="00935959"/>
    <w:rsid w:val="0094323C"/>
    <w:rsid w:val="00943ED9"/>
    <w:rsid w:val="0095087E"/>
    <w:rsid w:val="00951465"/>
    <w:rsid w:val="0097523D"/>
    <w:rsid w:val="0099116B"/>
    <w:rsid w:val="009B0B67"/>
    <w:rsid w:val="009B2A41"/>
    <w:rsid w:val="009B5791"/>
    <w:rsid w:val="009C79BA"/>
    <w:rsid w:val="009D1DF2"/>
    <w:rsid w:val="009D58C3"/>
    <w:rsid w:val="009E605C"/>
    <w:rsid w:val="009F1223"/>
    <w:rsid w:val="009F7116"/>
    <w:rsid w:val="00A07EF5"/>
    <w:rsid w:val="00A14115"/>
    <w:rsid w:val="00A17600"/>
    <w:rsid w:val="00A26F3C"/>
    <w:rsid w:val="00A3170C"/>
    <w:rsid w:val="00A32E00"/>
    <w:rsid w:val="00A33A42"/>
    <w:rsid w:val="00A70E88"/>
    <w:rsid w:val="00A7253B"/>
    <w:rsid w:val="00A9213E"/>
    <w:rsid w:val="00A949D9"/>
    <w:rsid w:val="00A97425"/>
    <w:rsid w:val="00AA0666"/>
    <w:rsid w:val="00AB0DCE"/>
    <w:rsid w:val="00AD229A"/>
    <w:rsid w:val="00AD7B5E"/>
    <w:rsid w:val="00AE17D8"/>
    <w:rsid w:val="00AE379E"/>
    <w:rsid w:val="00AE3D90"/>
    <w:rsid w:val="00AF1A9A"/>
    <w:rsid w:val="00B24C7F"/>
    <w:rsid w:val="00B546C0"/>
    <w:rsid w:val="00B745AB"/>
    <w:rsid w:val="00B81762"/>
    <w:rsid w:val="00B92FD6"/>
    <w:rsid w:val="00B93BB5"/>
    <w:rsid w:val="00B97566"/>
    <w:rsid w:val="00B97BDF"/>
    <w:rsid w:val="00BB113B"/>
    <w:rsid w:val="00BB4058"/>
    <w:rsid w:val="00BB6CBE"/>
    <w:rsid w:val="00BB7B15"/>
    <w:rsid w:val="00BD4792"/>
    <w:rsid w:val="00BD49D2"/>
    <w:rsid w:val="00BD5BFE"/>
    <w:rsid w:val="00BF0305"/>
    <w:rsid w:val="00BF7154"/>
    <w:rsid w:val="00C12B5E"/>
    <w:rsid w:val="00C22819"/>
    <w:rsid w:val="00C268F2"/>
    <w:rsid w:val="00C31CCC"/>
    <w:rsid w:val="00C63421"/>
    <w:rsid w:val="00C64E0C"/>
    <w:rsid w:val="00C6747D"/>
    <w:rsid w:val="00C92329"/>
    <w:rsid w:val="00C9374C"/>
    <w:rsid w:val="00CB4C2A"/>
    <w:rsid w:val="00CB6745"/>
    <w:rsid w:val="00CC00EF"/>
    <w:rsid w:val="00CC34BD"/>
    <w:rsid w:val="00CC53DA"/>
    <w:rsid w:val="00D062BE"/>
    <w:rsid w:val="00D11C8D"/>
    <w:rsid w:val="00D1636C"/>
    <w:rsid w:val="00D57186"/>
    <w:rsid w:val="00D57DF6"/>
    <w:rsid w:val="00D62BD8"/>
    <w:rsid w:val="00D6388B"/>
    <w:rsid w:val="00DB0D34"/>
    <w:rsid w:val="00DB6C69"/>
    <w:rsid w:val="00DC040E"/>
    <w:rsid w:val="00DC156F"/>
    <w:rsid w:val="00DC2F28"/>
    <w:rsid w:val="00DE2F80"/>
    <w:rsid w:val="00E43C3C"/>
    <w:rsid w:val="00E4690F"/>
    <w:rsid w:val="00E6237D"/>
    <w:rsid w:val="00E62B27"/>
    <w:rsid w:val="00E67584"/>
    <w:rsid w:val="00E713EC"/>
    <w:rsid w:val="00E96FEE"/>
    <w:rsid w:val="00E97736"/>
    <w:rsid w:val="00EB6FEE"/>
    <w:rsid w:val="00EE0679"/>
    <w:rsid w:val="00EE54B5"/>
    <w:rsid w:val="00EF609F"/>
    <w:rsid w:val="00F00234"/>
    <w:rsid w:val="00F01105"/>
    <w:rsid w:val="00F11853"/>
    <w:rsid w:val="00F24E38"/>
    <w:rsid w:val="00F26640"/>
    <w:rsid w:val="00F63E41"/>
    <w:rsid w:val="00FC3385"/>
    <w:rsid w:val="00FD4BEB"/>
    <w:rsid w:val="00FE1298"/>
    <w:rsid w:val="00FF5B06"/>
    <w:rsid w:val="00FF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EEAD7"/>
  <w15:docId w15:val="{F3D496B1-839D-4FC7-896B-B9B9E47BF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F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E17D8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rsid w:val="00AE17D8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7746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71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62B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AE17D8"/>
    <w:rPr>
      <w:sz w:val="24"/>
    </w:rPr>
  </w:style>
  <w:style w:type="character" w:customStyle="1" w:styleId="20">
    <w:name w:val="Заголовок 2 Знак"/>
    <w:basedOn w:val="a0"/>
    <w:link w:val="2"/>
    <w:uiPriority w:val="99"/>
    <w:rsid w:val="00AE17D8"/>
    <w:rPr>
      <w:b/>
      <w:sz w:val="24"/>
    </w:rPr>
  </w:style>
  <w:style w:type="paragraph" w:styleId="a5">
    <w:name w:val="Body Text"/>
    <w:basedOn w:val="a"/>
    <w:link w:val="a6"/>
    <w:rsid w:val="003A76D5"/>
    <w:rPr>
      <w:szCs w:val="20"/>
    </w:rPr>
  </w:style>
  <w:style w:type="character" w:customStyle="1" w:styleId="a6">
    <w:name w:val="Основной текст Знак"/>
    <w:basedOn w:val="a0"/>
    <w:link w:val="a5"/>
    <w:rsid w:val="003A76D5"/>
    <w:rPr>
      <w:sz w:val="24"/>
    </w:rPr>
  </w:style>
  <w:style w:type="paragraph" w:styleId="a7">
    <w:name w:val="List Paragraph"/>
    <w:basedOn w:val="a"/>
    <w:uiPriority w:val="99"/>
    <w:qFormat/>
    <w:rsid w:val="00D57DF6"/>
    <w:pPr>
      <w:ind w:left="720"/>
      <w:contextualSpacing/>
    </w:pPr>
  </w:style>
  <w:style w:type="paragraph" w:styleId="a8">
    <w:name w:val="Body Text Indent"/>
    <w:basedOn w:val="a"/>
    <w:link w:val="a9"/>
    <w:rsid w:val="00DC040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DC040E"/>
    <w:rPr>
      <w:sz w:val="24"/>
      <w:szCs w:val="24"/>
    </w:rPr>
  </w:style>
  <w:style w:type="character" w:customStyle="1" w:styleId="aa">
    <w:name w:val="Основной текст_"/>
    <w:basedOn w:val="a0"/>
    <w:link w:val="11"/>
    <w:rsid w:val="00DC040E"/>
    <w:rPr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rsid w:val="00DC040E"/>
    <w:pPr>
      <w:widowControl w:val="0"/>
      <w:shd w:val="clear" w:color="auto" w:fill="FFFFFF"/>
      <w:spacing w:line="278" w:lineRule="exact"/>
      <w:jc w:val="both"/>
    </w:pPr>
    <w:rPr>
      <w:sz w:val="23"/>
      <w:szCs w:val="23"/>
    </w:rPr>
  </w:style>
  <w:style w:type="paragraph" w:styleId="ab">
    <w:name w:val="caption"/>
    <w:basedOn w:val="a"/>
    <w:unhideWhenUsed/>
    <w:qFormat/>
    <w:rsid w:val="00FF675E"/>
    <w:pPr>
      <w:jc w:val="center"/>
    </w:pPr>
    <w:rPr>
      <w:szCs w:val="20"/>
    </w:rPr>
  </w:style>
  <w:style w:type="paragraph" w:styleId="ac">
    <w:name w:val="Title"/>
    <w:basedOn w:val="a"/>
    <w:link w:val="ad"/>
    <w:qFormat/>
    <w:rsid w:val="00FF675E"/>
    <w:pPr>
      <w:jc w:val="center"/>
    </w:pPr>
    <w:rPr>
      <w:sz w:val="28"/>
      <w:szCs w:val="20"/>
    </w:rPr>
  </w:style>
  <w:style w:type="character" w:customStyle="1" w:styleId="ad">
    <w:name w:val="Заголовок Знак"/>
    <w:basedOn w:val="a0"/>
    <w:link w:val="ac"/>
    <w:rsid w:val="00FF675E"/>
    <w:rPr>
      <w:sz w:val="28"/>
    </w:rPr>
  </w:style>
  <w:style w:type="paragraph" w:styleId="21">
    <w:name w:val="Body Text 2"/>
    <w:basedOn w:val="a"/>
    <w:link w:val="22"/>
    <w:rsid w:val="00B24C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24C7F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7460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PlusNonformat">
    <w:name w:val="ConsPlusNonformat"/>
    <w:rsid w:val="004B2B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-normal">
    <w:name w:val="p-normal"/>
    <w:basedOn w:val="a"/>
    <w:rsid w:val="00464AC7"/>
    <w:pPr>
      <w:spacing w:before="100" w:beforeAutospacing="1" w:after="100" w:afterAutospacing="1"/>
    </w:pPr>
  </w:style>
  <w:style w:type="character" w:customStyle="1" w:styleId="h-normal">
    <w:name w:val="h-normal"/>
    <w:rsid w:val="00464AC7"/>
  </w:style>
  <w:style w:type="character" w:styleId="ae">
    <w:name w:val="Hyperlink"/>
    <w:uiPriority w:val="99"/>
    <w:unhideWhenUsed/>
    <w:rsid w:val="00600639"/>
    <w:rPr>
      <w:color w:val="0038C8"/>
      <w:u w:val="single"/>
    </w:rPr>
  </w:style>
  <w:style w:type="paragraph" w:customStyle="1" w:styleId="justify">
    <w:name w:val="justify"/>
    <w:basedOn w:val="a"/>
    <w:rsid w:val="00600639"/>
    <w:pPr>
      <w:spacing w:after="160"/>
      <w:ind w:firstLine="567"/>
      <w:jc w:val="both"/>
    </w:pPr>
  </w:style>
  <w:style w:type="paragraph" w:customStyle="1" w:styleId="newncpi">
    <w:name w:val="newncpi"/>
    <w:basedOn w:val="a"/>
    <w:uiPriority w:val="99"/>
    <w:rsid w:val="00584FAE"/>
    <w:pPr>
      <w:ind w:firstLine="567"/>
      <w:jc w:val="both"/>
    </w:pPr>
    <w:rPr>
      <w:rFonts w:eastAsia="Calibri"/>
    </w:rPr>
  </w:style>
  <w:style w:type="paragraph" w:customStyle="1" w:styleId="newncpi0">
    <w:name w:val="newncpi0"/>
    <w:basedOn w:val="a"/>
    <w:uiPriority w:val="99"/>
    <w:rsid w:val="00584FAE"/>
    <w:pPr>
      <w:jc w:val="both"/>
    </w:pPr>
    <w:rPr>
      <w:rFonts w:eastAsia="Calibri"/>
    </w:rPr>
  </w:style>
  <w:style w:type="paragraph" w:customStyle="1" w:styleId="point">
    <w:name w:val="point"/>
    <w:basedOn w:val="a"/>
    <w:uiPriority w:val="99"/>
    <w:rsid w:val="00584FAE"/>
    <w:pPr>
      <w:ind w:firstLine="567"/>
      <w:jc w:val="both"/>
    </w:pPr>
    <w:rPr>
      <w:rFonts w:eastAsia="Calibri"/>
    </w:rPr>
  </w:style>
  <w:style w:type="paragraph" w:customStyle="1" w:styleId="underpoint">
    <w:name w:val="underpoint"/>
    <w:basedOn w:val="a"/>
    <w:uiPriority w:val="99"/>
    <w:rsid w:val="00584FAE"/>
    <w:pPr>
      <w:ind w:firstLine="567"/>
      <w:jc w:val="both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Gbinfo_u\&#1050;&#1091;&#1083;&#1100;&#1096;&#1072;%20&#1042;&#1080;&#1082;&#1090;&#1086;&#1088;&#1080;&#1103;\Temp\78749.htm" TargetMode="External"/><Relationship Id="rId13" Type="http://schemas.openxmlformats.org/officeDocument/2006/relationships/hyperlink" Target="file:///C:\Gbinfo_u\&#1050;&#1091;&#1083;&#1100;&#1096;&#1072;%20&#1042;&#1080;&#1082;&#1090;&#1086;&#1088;&#1080;&#1103;\Temp\117157.htm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Gbinfo_u\&#1050;&#1091;&#1083;&#1100;&#1096;&#1072;%20&#1042;&#1080;&#1082;&#1090;&#1086;&#1088;&#1080;&#1103;\Temp\117157.htm" TargetMode="External"/><Relationship Id="rId12" Type="http://schemas.openxmlformats.org/officeDocument/2006/relationships/hyperlink" Target="file:///C:\Gbinfo_u\&#1050;&#1091;&#1083;&#1100;&#1096;&#1072;%20&#1042;&#1080;&#1082;&#1090;&#1086;&#1088;&#1080;&#1103;\Temp\117157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C:\Gbinfo_u\&#1050;&#1091;&#1083;&#1100;&#1096;&#1072;%20&#1042;&#1080;&#1082;&#1090;&#1086;&#1088;&#1080;&#1103;\Temp\116507.htm" TargetMode="External"/><Relationship Id="rId11" Type="http://schemas.openxmlformats.org/officeDocument/2006/relationships/hyperlink" Target="file:///C:\Gbinfo_u\&#1050;&#1091;&#1083;&#1100;&#1096;&#1072;%20&#1042;&#1080;&#1082;&#1090;&#1086;&#1088;&#1080;&#1103;\Temp\284980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Gbinfo_u\&#1050;&#1091;&#1083;&#1100;&#1096;&#1072;%20&#1042;&#1080;&#1082;&#1090;&#1086;&#1088;&#1080;&#1103;\Temp\117157.ht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Gbinfo_u\&#1050;&#1091;&#1083;&#1100;&#1096;&#1072;%20&#1042;&#1080;&#1082;&#1090;&#1086;&#1088;&#1080;&#1103;\Temp\78749.htm" TargetMode="External"/><Relationship Id="rId14" Type="http://schemas.openxmlformats.org/officeDocument/2006/relationships/hyperlink" Target="file:///C:\Gbinfo_u\&#1050;&#1091;&#1083;&#1100;&#1096;&#1072;%20&#1042;&#1080;&#1082;&#1090;&#1086;&#1088;&#1080;&#1103;\Temp\335818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ED7D-DCDD-4C09-B18D-5DF640908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«ОМА» (гипермаркет) г</vt:lpstr>
    </vt:vector>
  </TitlesOfParts>
  <Company>OMA</Company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«ОМА» (гипермаркет) г</dc:title>
  <dc:creator>ezerskij_s</dc:creator>
  <cp:lastModifiedBy>Виктория Кульша</cp:lastModifiedBy>
  <cp:revision>2</cp:revision>
  <cp:lastPrinted>2018-12-12T09:12:00Z</cp:lastPrinted>
  <dcterms:created xsi:type="dcterms:W3CDTF">2019-02-18T10:59:00Z</dcterms:created>
  <dcterms:modified xsi:type="dcterms:W3CDTF">2019-02-18T10:59:00Z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