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37F" w:rsidRPr="001C0ADD" w:rsidRDefault="003B337F" w:rsidP="003B337F">
      <w:pPr>
        <w:pStyle w:val="Bodytext1"/>
        <w:numPr>
          <w:ilvl w:val="0"/>
          <w:numId w:val="1"/>
        </w:numPr>
        <w:shd w:val="clear" w:color="auto" w:fill="auto"/>
        <w:tabs>
          <w:tab w:val="clear" w:pos="720"/>
          <w:tab w:val="num" w:pos="0"/>
        </w:tabs>
        <w:spacing w:before="120" w:after="120" w:line="240" w:lineRule="auto"/>
        <w:ind w:left="0" w:firstLine="0"/>
        <w:rPr>
          <w:b/>
          <w:sz w:val="26"/>
          <w:szCs w:val="26"/>
        </w:rPr>
      </w:pPr>
      <w:r w:rsidRPr="001C0ADD">
        <w:rPr>
          <w:b/>
          <w:sz w:val="26"/>
          <w:szCs w:val="26"/>
        </w:rPr>
        <w:t>Измерение результативности функционирования с</w:t>
      </w:r>
      <w:r>
        <w:rPr>
          <w:b/>
          <w:sz w:val="26"/>
          <w:szCs w:val="26"/>
        </w:rPr>
        <w:t>истемы управления охраной труда</w:t>
      </w:r>
    </w:p>
    <w:p w:rsidR="003B337F" w:rsidRPr="001C0ADD" w:rsidRDefault="003B337F" w:rsidP="003B337F">
      <w:pPr>
        <w:pStyle w:val="Bodytext1"/>
        <w:numPr>
          <w:ilvl w:val="0"/>
          <w:numId w:val="2"/>
        </w:numPr>
        <w:shd w:val="clear" w:color="auto" w:fill="auto"/>
        <w:tabs>
          <w:tab w:val="clear" w:pos="720"/>
          <w:tab w:val="num" w:pos="1260"/>
        </w:tabs>
        <w:spacing w:after="0" w:line="240" w:lineRule="auto"/>
        <w:ind w:left="0" w:firstLine="720"/>
        <w:jc w:val="both"/>
        <w:rPr>
          <w:sz w:val="26"/>
          <w:szCs w:val="26"/>
        </w:rPr>
      </w:pPr>
      <w:r w:rsidRPr="001C0ADD">
        <w:rPr>
          <w:sz w:val="26"/>
          <w:szCs w:val="26"/>
        </w:rPr>
        <w:t>Измерение результативности функционирования СУОТ проводится с целью определения степени достижения целей в области охраны труда, результативности мер упра</w:t>
      </w:r>
      <w:r w:rsidRPr="001C0ADD">
        <w:rPr>
          <w:sz w:val="26"/>
          <w:szCs w:val="26"/>
        </w:rPr>
        <w:t>в</w:t>
      </w:r>
      <w:r w:rsidRPr="001C0ADD">
        <w:rPr>
          <w:sz w:val="26"/>
          <w:szCs w:val="26"/>
        </w:rPr>
        <w:t>ления, необходимости принятия действий для своевременного устранения недо</w:t>
      </w:r>
      <w:r w:rsidRPr="001C0ADD">
        <w:rPr>
          <w:sz w:val="26"/>
          <w:szCs w:val="26"/>
        </w:rPr>
        <w:t>с</w:t>
      </w:r>
      <w:r>
        <w:rPr>
          <w:sz w:val="26"/>
          <w:szCs w:val="26"/>
        </w:rPr>
        <w:t>татков.</w:t>
      </w:r>
    </w:p>
    <w:p w:rsidR="003B337F" w:rsidRPr="001C0ADD" w:rsidRDefault="003B337F" w:rsidP="003B337F">
      <w:pPr>
        <w:pStyle w:val="Bodytext1"/>
        <w:numPr>
          <w:ilvl w:val="0"/>
          <w:numId w:val="2"/>
        </w:numPr>
        <w:shd w:val="clear" w:color="auto" w:fill="auto"/>
        <w:tabs>
          <w:tab w:val="clear" w:pos="720"/>
          <w:tab w:val="num" w:pos="1260"/>
        </w:tabs>
        <w:spacing w:after="120" w:line="240" w:lineRule="auto"/>
        <w:ind w:left="0" w:firstLine="720"/>
        <w:jc w:val="both"/>
        <w:rPr>
          <w:sz w:val="26"/>
          <w:szCs w:val="26"/>
        </w:rPr>
      </w:pPr>
      <w:r w:rsidRPr="001C0ADD">
        <w:rPr>
          <w:sz w:val="26"/>
          <w:szCs w:val="26"/>
        </w:rPr>
        <w:t xml:space="preserve">Результативность </w:t>
      </w:r>
      <w:r>
        <w:rPr>
          <w:sz w:val="26"/>
          <w:szCs w:val="26"/>
        </w:rPr>
        <w:t>Общества</w:t>
      </w:r>
      <w:r w:rsidRPr="001C0ADD">
        <w:rPr>
          <w:sz w:val="26"/>
          <w:szCs w:val="26"/>
        </w:rPr>
        <w:t xml:space="preserve"> в области охраны труда оценивается по следующим показат</w:t>
      </w:r>
      <w:r w:rsidRPr="001C0ADD">
        <w:rPr>
          <w:sz w:val="26"/>
          <w:szCs w:val="26"/>
        </w:rPr>
        <w:t>е</w:t>
      </w:r>
      <w:r w:rsidRPr="001C0ADD">
        <w:rPr>
          <w:sz w:val="26"/>
          <w:szCs w:val="26"/>
        </w:rPr>
        <w:t>лям: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3"/>
        <w:gridCol w:w="3920"/>
        <w:gridCol w:w="1275"/>
        <w:gridCol w:w="1350"/>
        <w:gridCol w:w="1440"/>
        <w:gridCol w:w="1260"/>
      </w:tblGrid>
      <w:tr w:rsidR="003B337F" w:rsidRPr="007A46E6" w:rsidTr="00D526DC">
        <w:tblPrEx>
          <w:tblCellMar>
            <w:top w:w="0" w:type="dxa"/>
            <w:bottom w:w="0" w:type="dxa"/>
          </w:tblCellMar>
        </w:tblPrEx>
        <w:tc>
          <w:tcPr>
            <w:tcW w:w="583" w:type="dxa"/>
            <w:vAlign w:val="center"/>
          </w:tcPr>
          <w:p w:rsidR="003B337F" w:rsidRPr="007A46E6" w:rsidRDefault="003B337F" w:rsidP="00D526DC">
            <w:pPr>
              <w:jc w:val="center"/>
              <w:rPr>
                <w:sz w:val="22"/>
                <w:szCs w:val="24"/>
              </w:rPr>
            </w:pPr>
            <w:r w:rsidRPr="007A46E6">
              <w:rPr>
                <w:sz w:val="22"/>
                <w:szCs w:val="24"/>
              </w:rPr>
              <w:t>№</w:t>
            </w:r>
            <w:r>
              <w:rPr>
                <w:sz w:val="22"/>
                <w:szCs w:val="24"/>
              </w:rPr>
              <w:br/>
            </w:r>
            <w:proofErr w:type="spellStart"/>
            <w:proofErr w:type="gramStart"/>
            <w:r w:rsidRPr="007A46E6">
              <w:rPr>
                <w:sz w:val="22"/>
                <w:szCs w:val="24"/>
              </w:rPr>
              <w:t>п</w:t>
            </w:r>
            <w:proofErr w:type="spellEnd"/>
            <w:proofErr w:type="gramEnd"/>
            <w:r w:rsidRPr="007A46E6">
              <w:rPr>
                <w:sz w:val="22"/>
                <w:szCs w:val="24"/>
              </w:rPr>
              <w:t>/</w:t>
            </w:r>
            <w:proofErr w:type="spellStart"/>
            <w:r w:rsidRPr="007A46E6">
              <w:rPr>
                <w:sz w:val="22"/>
                <w:szCs w:val="24"/>
              </w:rPr>
              <w:t>п</w:t>
            </w:r>
            <w:proofErr w:type="spellEnd"/>
          </w:p>
        </w:tc>
        <w:tc>
          <w:tcPr>
            <w:tcW w:w="3920" w:type="dxa"/>
            <w:tcBorders>
              <w:bottom w:val="single" w:sz="4" w:space="0" w:color="auto"/>
            </w:tcBorders>
            <w:vAlign w:val="center"/>
          </w:tcPr>
          <w:p w:rsidR="003B337F" w:rsidRPr="007A46E6" w:rsidRDefault="003B337F" w:rsidP="00D526DC">
            <w:pPr>
              <w:jc w:val="center"/>
              <w:rPr>
                <w:sz w:val="22"/>
                <w:szCs w:val="24"/>
              </w:rPr>
            </w:pPr>
            <w:r w:rsidRPr="007A46E6">
              <w:rPr>
                <w:sz w:val="22"/>
                <w:szCs w:val="24"/>
              </w:rPr>
              <w:t>Показатели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3B337F" w:rsidRPr="007A46E6" w:rsidRDefault="003B337F" w:rsidP="00D526DC">
            <w:pPr>
              <w:jc w:val="center"/>
              <w:rPr>
                <w:sz w:val="22"/>
                <w:szCs w:val="24"/>
              </w:rPr>
            </w:pPr>
            <w:r w:rsidRPr="007A46E6">
              <w:rPr>
                <w:sz w:val="22"/>
                <w:szCs w:val="24"/>
              </w:rPr>
              <w:t>Сниж</w:t>
            </w:r>
            <w:r w:rsidRPr="007A46E6">
              <w:rPr>
                <w:sz w:val="22"/>
                <w:szCs w:val="24"/>
              </w:rPr>
              <w:t>е</w:t>
            </w:r>
            <w:r w:rsidRPr="007A46E6">
              <w:rPr>
                <w:sz w:val="22"/>
                <w:szCs w:val="24"/>
              </w:rPr>
              <w:t>ние показат</w:t>
            </w:r>
            <w:r w:rsidRPr="007A46E6">
              <w:rPr>
                <w:sz w:val="22"/>
                <w:szCs w:val="24"/>
              </w:rPr>
              <w:t>е</w:t>
            </w:r>
            <w:r w:rsidRPr="007A46E6">
              <w:rPr>
                <w:sz w:val="22"/>
                <w:szCs w:val="24"/>
              </w:rPr>
              <w:t>ля</w:t>
            </w:r>
            <w:r>
              <w:rPr>
                <w:sz w:val="22"/>
                <w:szCs w:val="24"/>
              </w:rPr>
              <w:br/>
            </w:r>
            <w:r w:rsidRPr="007A46E6">
              <w:rPr>
                <w:sz w:val="22"/>
                <w:szCs w:val="24"/>
              </w:rPr>
              <w:t>(ба</w:t>
            </w:r>
            <w:r w:rsidRPr="007A46E6">
              <w:rPr>
                <w:sz w:val="22"/>
                <w:szCs w:val="24"/>
              </w:rPr>
              <w:t>л</w:t>
            </w:r>
            <w:r w:rsidRPr="007A46E6">
              <w:rPr>
                <w:sz w:val="22"/>
                <w:szCs w:val="24"/>
              </w:rPr>
              <w:t>лов)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vAlign w:val="center"/>
          </w:tcPr>
          <w:p w:rsidR="003B337F" w:rsidRPr="007A46E6" w:rsidRDefault="003B337F" w:rsidP="00D526DC">
            <w:pPr>
              <w:jc w:val="center"/>
              <w:rPr>
                <w:sz w:val="22"/>
                <w:szCs w:val="24"/>
              </w:rPr>
            </w:pPr>
            <w:r w:rsidRPr="007A46E6">
              <w:rPr>
                <w:sz w:val="22"/>
                <w:szCs w:val="24"/>
              </w:rPr>
              <w:t>Макс</w:t>
            </w:r>
            <w:r w:rsidRPr="007A46E6">
              <w:rPr>
                <w:sz w:val="22"/>
                <w:szCs w:val="24"/>
              </w:rPr>
              <w:t>и</w:t>
            </w:r>
            <w:r w:rsidRPr="007A46E6">
              <w:rPr>
                <w:sz w:val="22"/>
                <w:szCs w:val="24"/>
              </w:rPr>
              <w:t>мальное</w:t>
            </w:r>
            <w:r>
              <w:rPr>
                <w:sz w:val="22"/>
                <w:szCs w:val="24"/>
              </w:rPr>
              <w:br/>
            </w:r>
            <w:r w:rsidRPr="007A46E6">
              <w:rPr>
                <w:sz w:val="22"/>
                <w:szCs w:val="24"/>
              </w:rPr>
              <w:t>знач</w:t>
            </w:r>
            <w:r w:rsidRPr="007A46E6">
              <w:rPr>
                <w:sz w:val="22"/>
                <w:szCs w:val="24"/>
              </w:rPr>
              <w:t>е</w:t>
            </w:r>
            <w:r w:rsidRPr="007A46E6">
              <w:rPr>
                <w:sz w:val="22"/>
                <w:szCs w:val="24"/>
              </w:rPr>
              <w:t>ние</w:t>
            </w:r>
            <w:r>
              <w:rPr>
                <w:sz w:val="22"/>
                <w:szCs w:val="24"/>
              </w:rPr>
              <w:br/>
            </w:r>
            <w:r w:rsidRPr="007A46E6">
              <w:rPr>
                <w:sz w:val="22"/>
                <w:szCs w:val="24"/>
              </w:rPr>
              <w:t>показателя</w:t>
            </w:r>
            <w:r>
              <w:rPr>
                <w:sz w:val="22"/>
                <w:szCs w:val="24"/>
              </w:rPr>
              <w:br/>
            </w:r>
            <w:r w:rsidRPr="007A46E6">
              <w:rPr>
                <w:sz w:val="22"/>
                <w:szCs w:val="24"/>
              </w:rPr>
              <w:t>(ба</w:t>
            </w:r>
            <w:r w:rsidRPr="007A46E6">
              <w:rPr>
                <w:sz w:val="22"/>
                <w:szCs w:val="24"/>
              </w:rPr>
              <w:t>л</w:t>
            </w:r>
            <w:r w:rsidRPr="007A46E6">
              <w:rPr>
                <w:sz w:val="22"/>
                <w:szCs w:val="24"/>
              </w:rPr>
              <w:t>лов)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3B337F" w:rsidRPr="007A46E6" w:rsidRDefault="003B337F" w:rsidP="00D526DC">
            <w:pPr>
              <w:jc w:val="center"/>
              <w:rPr>
                <w:sz w:val="22"/>
                <w:szCs w:val="24"/>
              </w:rPr>
            </w:pPr>
            <w:r w:rsidRPr="007A46E6">
              <w:rPr>
                <w:sz w:val="22"/>
                <w:szCs w:val="24"/>
              </w:rPr>
              <w:t>Кол-во</w:t>
            </w:r>
          </w:p>
          <w:p w:rsidR="003B337F" w:rsidRPr="007A46E6" w:rsidRDefault="003B337F" w:rsidP="00D526DC">
            <w:pPr>
              <w:jc w:val="center"/>
              <w:rPr>
                <w:sz w:val="22"/>
                <w:szCs w:val="24"/>
              </w:rPr>
            </w:pPr>
            <w:r w:rsidRPr="007A46E6">
              <w:rPr>
                <w:sz w:val="22"/>
                <w:szCs w:val="24"/>
              </w:rPr>
              <w:t>случ</w:t>
            </w:r>
            <w:r w:rsidRPr="007A46E6">
              <w:rPr>
                <w:sz w:val="22"/>
                <w:szCs w:val="24"/>
              </w:rPr>
              <w:t>а</w:t>
            </w:r>
            <w:r w:rsidRPr="007A46E6">
              <w:rPr>
                <w:sz w:val="22"/>
                <w:szCs w:val="24"/>
              </w:rPr>
              <w:t>ев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vAlign w:val="center"/>
          </w:tcPr>
          <w:p w:rsidR="003B337F" w:rsidRPr="007A46E6" w:rsidRDefault="003B337F" w:rsidP="00D526DC">
            <w:pPr>
              <w:jc w:val="center"/>
              <w:rPr>
                <w:sz w:val="22"/>
                <w:szCs w:val="24"/>
              </w:rPr>
            </w:pPr>
            <w:r w:rsidRPr="007A46E6">
              <w:rPr>
                <w:sz w:val="22"/>
                <w:szCs w:val="24"/>
              </w:rPr>
              <w:t>Знач</w:t>
            </w:r>
            <w:r w:rsidRPr="007A46E6">
              <w:rPr>
                <w:sz w:val="22"/>
                <w:szCs w:val="24"/>
              </w:rPr>
              <w:t>е</w:t>
            </w:r>
            <w:r w:rsidRPr="007A46E6">
              <w:rPr>
                <w:sz w:val="22"/>
                <w:szCs w:val="24"/>
              </w:rPr>
              <w:t>ние пок</w:t>
            </w:r>
            <w:r w:rsidRPr="007A46E6">
              <w:rPr>
                <w:sz w:val="22"/>
                <w:szCs w:val="24"/>
              </w:rPr>
              <w:t>а</w:t>
            </w:r>
            <w:r w:rsidRPr="007A46E6">
              <w:rPr>
                <w:sz w:val="22"/>
                <w:szCs w:val="24"/>
              </w:rPr>
              <w:t>зателя в т</w:t>
            </w:r>
            <w:r w:rsidRPr="007A46E6">
              <w:rPr>
                <w:sz w:val="22"/>
                <w:szCs w:val="24"/>
              </w:rPr>
              <w:t>е</w:t>
            </w:r>
            <w:r w:rsidRPr="007A46E6">
              <w:rPr>
                <w:sz w:val="22"/>
                <w:szCs w:val="24"/>
              </w:rPr>
              <w:t>кущем году</w:t>
            </w:r>
          </w:p>
        </w:tc>
      </w:tr>
      <w:tr w:rsidR="003B337F" w:rsidTr="00D526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83" w:type="dxa"/>
            <w:vMerge w:val="restart"/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  <w:r w:rsidRPr="007A46E6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3920" w:type="dxa"/>
            <w:tcBorders>
              <w:bottom w:val="nil"/>
            </w:tcBorders>
          </w:tcPr>
          <w:p w:rsidR="003B337F" w:rsidRPr="007A46E6" w:rsidRDefault="003B337F" w:rsidP="00D526DC">
            <w:pPr>
              <w:jc w:val="both"/>
              <w:rPr>
                <w:bCs/>
                <w:sz w:val="24"/>
                <w:szCs w:val="24"/>
              </w:rPr>
            </w:pPr>
            <w:r w:rsidRPr="007A46E6">
              <w:rPr>
                <w:bCs/>
                <w:sz w:val="24"/>
                <w:szCs w:val="24"/>
              </w:rPr>
              <w:t>Наличие Политики и доведение ее до з</w:t>
            </w:r>
            <w:r w:rsidRPr="007A46E6">
              <w:rPr>
                <w:bCs/>
                <w:sz w:val="24"/>
                <w:szCs w:val="24"/>
              </w:rPr>
              <w:t>а</w:t>
            </w:r>
            <w:r w:rsidRPr="007A46E6">
              <w:rPr>
                <w:bCs/>
                <w:sz w:val="24"/>
                <w:szCs w:val="24"/>
              </w:rPr>
              <w:t>интересованных лиц</w:t>
            </w:r>
          </w:p>
        </w:tc>
        <w:tc>
          <w:tcPr>
            <w:tcW w:w="1275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350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3B337F" w:rsidTr="00D526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83" w:type="dxa"/>
            <w:vMerge/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920" w:type="dxa"/>
            <w:tcBorders>
              <w:top w:val="nil"/>
              <w:bottom w:val="single" w:sz="4" w:space="0" w:color="auto"/>
            </w:tcBorders>
          </w:tcPr>
          <w:p w:rsidR="003B337F" w:rsidRPr="00857B30" w:rsidRDefault="003B337F" w:rsidP="00D526DC">
            <w:pPr>
              <w:jc w:val="both"/>
              <w:rPr>
                <w:bCs/>
                <w:i/>
                <w:sz w:val="24"/>
                <w:szCs w:val="24"/>
              </w:rPr>
            </w:pPr>
            <w:r w:rsidRPr="00857B30">
              <w:rPr>
                <w:bCs/>
                <w:i/>
                <w:sz w:val="24"/>
                <w:szCs w:val="24"/>
              </w:rPr>
              <w:t>1 несоответствие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  <w:r w:rsidRPr="007A46E6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  <w:r w:rsidRPr="007A46E6">
              <w:rPr>
                <w:bCs/>
                <w:sz w:val="24"/>
                <w:szCs w:val="24"/>
              </w:rPr>
              <w:t>30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3B337F" w:rsidTr="00D526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83" w:type="dxa"/>
            <w:vMerge w:val="restart"/>
          </w:tcPr>
          <w:p w:rsidR="003B337F" w:rsidRPr="007A46E6" w:rsidRDefault="003B337F" w:rsidP="00D526DC">
            <w:pPr>
              <w:jc w:val="center"/>
              <w:rPr>
                <w:sz w:val="24"/>
                <w:szCs w:val="24"/>
              </w:rPr>
            </w:pPr>
            <w:r w:rsidRPr="007A46E6">
              <w:rPr>
                <w:sz w:val="24"/>
                <w:szCs w:val="24"/>
              </w:rPr>
              <w:t>2</w:t>
            </w:r>
          </w:p>
        </w:tc>
        <w:tc>
          <w:tcPr>
            <w:tcW w:w="3920" w:type="dxa"/>
            <w:tcBorders>
              <w:bottom w:val="nil"/>
            </w:tcBorders>
          </w:tcPr>
          <w:p w:rsidR="003B337F" w:rsidRPr="007A46E6" w:rsidRDefault="003B337F" w:rsidP="00D526DC">
            <w:pPr>
              <w:jc w:val="both"/>
              <w:rPr>
                <w:sz w:val="24"/>
                <w:szCs w:val="24"/>
              </w:rPr>
            </w:pPr>
            <w:r w:rsidRPr="007A46E6">
              <w:rPr>
                <w:sz w:val="24"/>
                <w:szCs w:val="24"/>
              </w:rPr>
              <w:t>Проведение идентификации опа</w:t>
            </w:r>
            <w:r w:rsidRPr="007A46E6">
              <w:rPr>
                <w:sz w:val="24"/>
                <w:szCs w:val="24"/>
              </w:rPr>
              <w:t>с</w:t>
            </w:r>
            <w:r w:rsidRPr="007A46E6">
              <w:rPr>
                <w:sz w:val="24"/>
                <w:szCs w:val="24"/>
              </w:rPr>
              <w:t>ностей и оценка рисков</w:t>
            </w:r>
          </w:p>
        </w:tc>
        <w:tc>
          <w:tcPr>
            <w:tcW w:w="1275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350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3B337F" w:rsidTr="00D526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83" w:type="dxa"/>
            <w:vMerge/>
          </w:tcPr>
          <w:p w:rsidR="003B337F" w:rsidRPr="007A46E6" w:rsidRDefault="003B337F" w:rsidP="00D526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20" w:type="dxa"/>
            <w:tcBorders>
              <w:top w:val="nil"/>
              <w:bottom w:val="single" w:sz="4" w:space="0" w:color="auto"/>
            </w:tcBorders>
          </w:tcPr>
          <w:p w:rsidR="003B337F" w:rsidRPr="00857B30" w:rsidRDefault="003B337F" w:rsidP="00D526DC">
            <w:pPr>
              <w:jc w:val="both"/>
              <w:rPr>
                <w:bCs/>
                <w:i/>
                <w:sz w:val="24"/>
                <w:szCs w:val="24"/>
              </w:rPr>
            </w:pPr>
            <w:r w:rsidRPr="00857B30">
              <w:rPr>
                <w:bCs/>
                <w:i/>
                <w:sz w:val="24"/>
                <w:szCs w:val="24"/>
              </w:rPr>
              <w:t>1 несоответствие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  <w:r w:rsidRPr="007A46E6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  <w:r w:rsidRPr="007A46E6">
              <w:rPr>
                <w:bCs/>
                <w:sz w:val="24"/>
                <w:szCs w:val="24"/>
              </w:rPr>
              <w:t>20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3B337F" w:rsidTr="00D526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83" w:type="dxa"/>
            <w:vMerge w:val="restart"/>
          </w:tcPr>
          <w:p w:rsidR="003B337F" w:rsidRPr="007A46E6" w:rsidRDefault="003B337F" w:rsidP="00D526DC">
            <w:pPr>
              <w:jc w:val="center"/>
              <w:rPr>
                <w:sz w:val="24"/>
                <w:szCs w:val="24"/>
              </w:rPr>
            </w:pPr>
            <w:r w:rsidRPr="007A46E6">
              <w:rPr>
                <w:sz w:val="24"/>
                <w:szCs w:val="24"/>
              </w:rPr>
              <w:t>3</w:t>
            </w:r>
          </w:p>
        </w:tc>
        <w:tc>
          <w:tcPr>
            <w:tcW w:w="3920" w:type="dxa"/>
            <w:tcBorders>
              <w:bottom w:val="nil"/>
            </w:tcBorders>
          </w:tcPr>
          <w:p w:rsidR="003B337F" w:rsidRPr="007A46E6" w:rsidRDefault="003B337F" w:rsidP="00D526DC">
            <w:pPr>
              <w:jc w:val="both"/>
              <w:rPr>
                <w:sz w:val="24"/>
                <w:szCs w:val="24"/>
              </w:rPr>
            </w:pPr>
            <w:r w:rsidRPr="007A46E6">
              <w:rPr>
                <w:sz w:val="24"/>
                <w:szCs w:val="24"/>
              </w:rPr>
              <w:t>Законодательные и другие треб</w:t>
            </w:r>
            <w:r w:rsidRPr="007A46E6">
              <w:rPr>
                <w:sz w:val="24"/>
                <w:szCs w:val="24"/>
              </w:rPr>
              <w:t>о</w:t>
            </w:r>
            <w:r w:rsidRPr="007A46E6">
              <w:rPr>
                <w:sz w:val="24"/>
                <w:szCs w:val="24"/>
              </w:rPr>
              <w:t>вания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1275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350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3B337F" w:rsidTr="00D526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83" w:type="dxa"/>
            <w:vMerge/>
          </w:tcPr>
          <w:p w:rsidR="003B337F" w:rsidRPr="007A46E6" w:rsidRDefault="003B337F" w:rsidP="00D526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20" w:type="dxa"/>
            <w:tcBorders>
              <w:top w:val="nil"/>
              <w:bottom w:val="nil"/>
            </w:tcBorders>
          </w:tcPr>
          <w:p w:rsidR="003B337F" w:rsidRPr="007A46E6" w:rsidRDefault="003B337F" w:rsidP="00D526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7A46E6">
              <w:rPr>
                <w:sz w:val="24"/>
                <w:szCs w:val="24"/>
              </w:rPr>
              <w:t>аличие не актуализированн</w:t>
            </w:r>
            <w:r>
              <w:rPr>
                <w:sz w:val="24"/>
                <w:szCs w:val="24"/>
              </w:rPr>
              <w:t>ого</w:t>
            </w:r>
            <w:r w:rsidRPr="007A46E6">
              <w:rPr>
                <w:sz w:val="24"/>
                <w:szCs w:val="24"/>
              </w:rPr>
              <w:t xml:space="preserve"> пере</w:t>
            </w:r>
            <w:r w:rsidRPr="007A46E6">
              <w:rPr>
                <w:sz w:val="24"/>
                <w:szCs w:val="24"/>
              </w:rPr>
              <w:t>ч</w:t>
            </w:r>
            <w:r>
              <w:rPr>
                <w:sz w:val="24"/>
                <w:szCs w:val="24"/>
              </w:rPr>
              <w:t>ня законодательных требований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3B337F" w:rsidTr="00D526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83" w:type="dxa"/>
            <w:vMerge/>
          </w:tcPr>
          <w:p w:rsidR="003B337F" w:rsidRPr="007A46E6" w:rsidRDefault="003B337F" w:rsidP="00D526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20" w:type="dxa"/>
            <w:tcBorders>
              <w:top w:val="nil"/>
              <w:bottom w:val="single" w:sz="4" w:space="0" w:color="auto"/>
            </w:tcBorders>
          </w:tcPr>
          <w:p w:rsidR="003B337F" w:rsidRPr="00857B30" w:rsidRDefault="003B337F" w:rsidP="00D526DC">
            <w:pPr>
              <w:jc w:val="both"/>
              <w:rPr>
                <w:bCs/>
                <w:i/>
                <w:sz w:val="24"/>
                <w:szCs w:val="24"/>
              </w:rPr>
            </w:pPr>
            <w:r w:rsidRPr="00857B30">
              <w:rPr>
                <w:bCs/>
                <w:i/>
                <w:sz w:val="24"/>
                <w:szCs w:val="24"/>
              </w:rPr>
              <w:t>1 несоотве</w:t>
            </w:r>
            <w:r w:rsidRPr="00857B30">
              <w:rPr>
                <w:bCs/>
                <w:i/>
                <w:sz w:val="24"/>
                <w:szCs w:val="24"/>
              </w:rPr>
              <w:t>т</w:t>
            </w:r>
            <w:r w:rsidRPr="00857B30">
              <w:rPr>
                <w:bCs/>
                <w:i/>
                <w:sz w:val="24"/>
                <w:szCs w:val="24"/>
              </w:rPr>
              <w:t>ствие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  <w:r w:rsidRPr="007A46E6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  <w:r w:rsidRPr="007A46E6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3B337F" w:rsidTr="00D526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83" w:type="dxa"/>
            <w:vMerge w:val="restart"/>
          </w:tcPr>
          <w:p w:rsidR="003B337F" w:rsidRPr="007A46E6" w:rsidRDefault="003B337F" w:rsidP="00D526DC">
            <w:pPr>
              <w:jc w:val="center"/>
              <w:rPr>
                <w:sz w:val="24"/>
                <w:szCs w:val="24"/>
              </w:rPr>
            </w:pPr>
            <w:r w:rsidRPr="007A46E6">
              <w:rPr>
                <w:sz w:val="24"/>
                <w:szCs w:val="24"/>
              </w:rPr>
              <w:t>4.</w:t>
            </w:r>
          </w:p>
        </w:tc>
        <w:tc>
          <w:tcPr>
            <w:tcW w:w="3920" w:type="dxa"/>
            <w:tcBorders>
              <w:bottom w:val="nil"/>
            </w:tcBorders>
          </w:tcPr>
          <w:p w:rsidR="003B337F" w:rsidRPr="007A46E6" w:rsidRDefault="003B337F" w:rsidP="00D526DC">
            <w:pPr>
              <w:jc w:val="both"/>
              <w:rPr>
                <w:sz w:val="24"/>
                <w:szCs w:val="24"/>
              </w:rPr>
            </w:pPr>
            <w:r w:rsidRPr="007A46E6">
              <w:rPr>
                <w:sz w:val="24"/>
                <w:szCs w:val="24"/>
              </w:rPr>
              <w:t>Компетентность, обучение и осведомле</w:t>
            </w:r>
            <w:r w:rsidRPr="007A46E6">
              <w:rPr>
                <w:sz w:val="24"/>
                <w:szCs w:val="24"/>
              </w:rPr>
              <w:t>н</w:t>
            </w:r>
            <w:r w:rsidRPr="007A46E6">
              <w:rPr>
                <w:sz w:val="24"/>
                <w:szCs w:val="24"/>
              </w:rPr>
              <w:t>ность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1275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350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3B337F" w:rsidTr="00D526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83" w:type="dxa"/>
            <w:vMerge/>
          </w:tcPr>
          <w:p w:rsidR="003B337F" w:rsidRPr="007A46E6" w:rsidRDefault="003B337F" w:rsidP="00D526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20" w:type="dxa"/>
            <w:tcBorders>
              <w:top w:val="nil"/>
              <w:bottom w:val="nil"/>
            </w:tcBorders>
          </w:tcPr>
          <w:p w:rsidR="003B337F" w:rsidRPr="007A46E6" w:rsidRDefault="003B337F" w:rsidP="00D526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</w:t>
            </w:r>
            <w:r w:rsidRPr="007A46E6">
              <w:rPr>
                <w:sz w:val="24"/>
                <w:szCs w:val="24"/>
              </w:rPr>
              <w:t xml:space="preserve">оверка знаний по </w:t>
            </w:r>
            <w:r>
              <w:rPr>
                <w:sz w:val="24"/>
                <w:szCs w:val="24"/>
              </w:rPr>
              <w:t xml:space="preserve">вопросам </w:t>
            </w:r>
            <w:r w:rsidRPr="007A46E6">
              <w:rPr>
                <w:sz w:val="24"/>
                <w:szCs w:val="24"/>
              </w:rPr>
              <w:t>охран</w:t>
            </w:r>
            <w:r>
              <w:rPr>
                <w:sz w:val="24"/>
                <w:szCs w:val="24"/>
              </w:rPr>
              <w:t>ы</w:t>
            </w:r>
            <w:r w:rsidRPr="007A46E6">
              <w:rPr>
                <w:sz w:val="24"/>
                <w:szCs w:val="24"/>
              </w:rPr>
              <w:t xml:space="preserve"> труда</w:t>
            </w:r>
          </w:p>
        </w:tc>
        <w:tc>
          <w:tcPr>
            <w:tcW w:w="1275" w:type="dxa"/>
            <w:tcBorders>
              <w:top w:val="nil"/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3B337F" w:rsidTr="00D526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83" w:type="dxa"/>
            <w:vMerge/>
          </w:tcPr>
          <w:p w:rsidR="003B337F" w:rsidRPr="007A46E6" w:rsidRDefault="003B337F" w:rsidP="00D526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20" w:type="dxa"/>
            <w:tcBorders>
              <w:top w:val="nil"/>
              <w:bottom w:val="single" w:sz="4" w:space="0" w:color="auto"/>
            </w:tcBorders>
          </w:tcPr>
          <w:p w:rsidR="003B337F" w:rsidRPr="00857B30" w:rsidRDefault="003B337F" w:rsidP="00D526DC">
            <w:pPr>
              <w:jc w:val="both"/>
              <w:rPr>
                <w:bCs/>
                <w:i/>
                <w:sz w:val="24"/>
                <w:szCs w:val="24"/>
              </w:rPr>
            </w:pPr>
            <w:r w:rsidRPr="00857B30">
              <w:rPr>
                <w:bCs/>
                <w:i/>
                <w:sz w:val="24"/>
                <w:szCs w:val="24"/>
              </w:rPr>
              <w:t>1 несоответствие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  <w:r w:rsidRPr="007A46E6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  <w:r w:rsidRPr="007A46E6">
              <w:rPr>
                <w:bCs/>
                <w:sz w:val="24"/>
                <w:szCs w:val="24"/>
              </w:rPr>
              <w:t>20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3B337F" w:rsidTr="00D526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83" w:type="dxa"/>
            <w:vMerge/>
          </w:tcPr>
          <w:p w:rsidR="003B337F" w:rsidRPr="007A46E6" w:rsidRDefault="003B337F" w:rsidP="00D526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20" w:type="dxa"/>
            <w:tcBorders>
              <w:bottom w:val="nil"/>
            </w:tcBorders>
          </w:tcPr>
          <w:p w:rsidR="003B337F" w:rsidRPr="007A46E6" w:rsidRDefault="003B337F" w:rsidP="00D526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инструктажей</w:t>
            </w:r>
          </w:p>
        </w:tc>
        <w:tc>
          <w:tcPr>
            <w:tcW w:w="1275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350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3B337F" w:rsidTr="00D526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83" w:type="dxa"/>
            <w:vMerge/>
          </w:tcPr>
          <w:p w:rsidR="003B337F" w:rsidRPr="007A46E6" w:rsidRDefault="003B337F" w:rsidP="00D526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20" w:type="dxa"/>
            <w:tcBorders>
              <w:top w:val="nil"/>
              <w:bottom w:val="single" w:sz="4" w:space="0" w:color="auto"/>
            </w:tcBorders>
          </w:tcPr>
          <w:p w:rsidR="003B337F" w:rsidRPr="00857B30" w:rsidRDefault="003B337F" w:rsidP="00D526DC">
            <w:pPr>
              <w:jc w:val="both"/>
              <w:rPr>
                <w:bCs/>
                <w:i/>
                <w:sz w:val="24"/>
                <w:szCs w:val="24"/>
              </w:rPr>
            </w:pPr>
            <w:r w:rsidRPr="00857B30">
              <w:rPr>
                <w:bCs/>
                <w:i/>
                <w:sz w:val="24"/>
                <w:szCs w:val="24"/>
              </w:rPr>
              <w:t>1 нес</w:t>
            </w:r>
            <w:r w:rsidRPr="00857B30">
              <w:rPr>
                <w:bCs/>
                <w:i/>
                <w:sz w:val="24"/>
                <w:szCs w:val="24"/>
              </w:rPr>
              <w:t>о</w:t>
            </w:r>
            <w:r w:rsidRPr="00857B30">
              <w:rPr>
                <w:bCs/>
                <w:i/>
                <w:sz w:val="24"/>
                <w:szCs w:val="24"/>
              </w:rPr>
              <w:t>ответствие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  <w:r w:rsidRPr="007A46E6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  <w:r w:rsidRPr="007A46E6">
              <w:rPr>
                <w:bCs/>
                <w:sz w:val="24"/>
                <w:szCs w:val="24"/>
              </w:rPr>
              <w:t>20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3B337F" w:rsidTr="00D526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83" w:type="dxa"/>
            <w:vMerge w:val="restart"/>
          </w:tcPr>
          <w:p w:rsidR="003B337F" w:rsidRPr="007A46E6" w:rsidRDefault="003B337F" w:rsidP="00D526DC">
            <w:pPr>
              <w:jc w:val="center"/>
              <w:rPr>
                <w:sz w:val="24"/>
                <w:szCs w:val="24"/>
              </w:rPr>
            </w:pPr>
            <w:r w:rsidRPr="007A46E6">
              <w:rPr>
                <w:sz w:val="24"/>
                <w:szCs w:val="24"/>
              </w:rPr>
              <w:t>5.</w:t>
            </w:r>
          </w:p>
        </w:tc>
        <w:tc>
          <w:tcPr>
            <w:tcW w:w="3920" w:type="dxa"/>
            <w:tcBorders>
              <w:bottom w:val="nil"/>
            </w:tcBorders>
          </w:tcPr>
          <w:p w:rsidR="003B337F" w:rsidRPr="007A46E6" w:rsidRDefault="003B337F" w:rsidP="00D526DC">
            <w:pPr>
              <w:jc w:val="both"/>
              <w:rPr>
                <w:sz w:val="24"/>
                <w:szCs w:val="24"/>
              </w:rPr>
            </w:pPr>
            <w:r w:rsidRPr="007A46E6">
              <w:rPr>
                <w:sz w:val="24"/>
                <w:szCs w:val="24"/>
              </w:rPr>
              <w:t>Документация, управление док</w:t>
            </w:r>
            <w:r w:rsidRPr="007A46E6">
              <w:rPr>
                <w:sz w:val="24"/>
                <w:szCs w:val="24"/>
              </w:rPr>
              <w:t>у</w:t>
            </w:r>
            <w:r w:rsidRPr="007A46E6">
              <w:rPr>
                <w:sz w:val="24"/>
                <w:szCs w:val="24"/>
              </w:rPr>
              <w:t>ментами</w:t>
            </w:r>
          </w:p>
        </w:tc>
        <w:tc>
          <w:tcPr>
            <w:tcW w:w="1275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350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3B337F" w:rsidTr="00D526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83" w:type="dxa"/>
            <w:vMerge/>
          </w:tcPr>
          <w:p w:rsidR="003B337F" w:rsidRPr="007A46E6" w:rsidRDefault="003B337F" w:rsidP="00D526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20" w:type="dxa"/>
            <w:tcBorders>
              <w:top w:val="nil"/>
              <w:bottom w:val="single" w:sz="4" w:space="0" w:color="auto"/>
            </w:tcBorders>
          </w:tcPr>
          <w:p w:rsidR="003B337F" w:rsidRPr="00FB7446" w:rsidRDefault="003B337F" w:rsidP="00D526DC">
            <w:pPr>
              <w:jc w:val="both"/>
              <w:rPr>
                <w:bCs/>
                <w:i/>
                <w:sz w:val="24"/>
                <w:szCs w:val="24"/>
              </w:rPr>
            </w:pPr>
            <w:r w:rsidRPr="00FB7446">
              <w:rPr>
                <w:bCs/>
                <w:i/>
                <w:sz w:val="24"/>
                <w:szCs w:val="24"/>
              </w:rPr>
              <w:t>1 несоответствие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  <w:r w:rsidRPr="007A46E6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  <w:r w:rsidRPr="007A46E6">
              <w:rPr>
                <w:bCs/>
                <w:sz w:val="24"/>
                <w:szCs w:val="24"/>
              </w:rPr>
              <w:t>20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3B337F" w:rsidTr="00D526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83" w:type="dxa"/>
            <w:vMerge w:val="restart"/>
            <w:shd w:val="clear" w:color="auto" w:fill="FFFFFF"/>
          </w:tcPr>
          <w:p w:rsidR="003B337F" w:rsidRPr="007A46E6" w:rsidRDefault="003B337F" w:rsidP="00D526DC">
            <w:pPr>
              <w:jc w:val="center"/>
              <w:rPr>
                <w:sz w:val="24"/>
                <w:szCs w:val="24"/>
              </w:rPr>
            </w:pPr>
            <w:r w:rsidRPr="007A46E6">
              <w:rPr>
                <w:sz w:val="24"/>
                <w:szCs w:val="24"/>
              </w:rPr>
              <w:t>6</w:t>
            </w:r>
          </w:p>
        </w:tc>
        <w:tc>
          <w:tcPr>
            <w:tcW w:w="3920" w:type="dxa"/>
            <w:tcBorders>
              <w:bottom w:val="nil"/>
            </w:tcBorders>
            <w:shd w:val="clear" w:color="auto" w:fill="FFFFFF"/>
          </w:tcPr>
          <w:p w:rsidR="003B337F" w:rsidRPr="007A46E6" w:rsidRDefault="003B337F" w:rsidP="00D526DC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Управление операциями:</w:t>
            </w:r>
          </w:p>
        </w:tc>
        <w:tc>
          <w:tcPr>
            <w:tcW w:w="1275" w:type="dxa"/>
            <w:tcBorders>
              <w:bottom w:val="nil"/>
            </w:tcBorders>
            <w:shd w:val="clear" w:color="auto" w:fill="FFFFFF"/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350" w:type="dxa"/>
            <w:tcBorders>
              <w:bottom w:val="nil"/>
            </w:tcBorders>
            <w:shd w:val="clear" w:color="auto" w:fill="FFFFFF"/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3B337F" w:rsidTr="00D526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83" w:type="dxa"/>
            <w:vMerge/>
            <w:shd w:val="clear" w:color="auto" w:fill="FFFFFF"/>
          </w:tcPr>
          <w:p w:rsidR="003B337F" w:rsidRPr="007A46E6" w:rsidRDefault="003B337F" w:rsidP="00D526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20" w:type="dxa"/>
            <w:tcBorders>
              <w:top w:val="nil"/>
              <w:bottom w:val="nil"/>
            </w:tcBorders>
            <w:shd w:val="clear" w:color="auto" w:fill="FFFFFF"/>
          </w:tcPr>
          <w:p w:rsidR="003B337F" w:rsidRPr="007A46E6" w:rsidRDefault="003B337F" w:rsidP="00D526DC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</w:t>
            </w:r>
            <w:r w:rsidRPr="007A46E6">
              <w:rPr>
                <w:bCs/>
                <w:sz w:val="24"/>
                <w:szCs w:val="24"/>
              </w:rPr>
              <w:t>тсутствие или наличие не актуализированных дол</w:t>
            </w:r>
            <w:r w:rsidRPr="007A46E6">
              <w:rPr>
                <w:bCs/>
                <w:sz w:val="24"/>
                <w:szCs w:val="24"/>
              </w:rPr>
              <w:t>ж</w:t>
            </w:r>
            <w:r w:rsidRPr="007A46E6">
              <w:rPr>
                <w:bCs/>
                <w:sz w:val="24"/>
                <w:szCs w:val="24"/>
              </w:rPr>
              <w:t>ностных инструкций, инструкций по охране тр</w:t>
            </w:r>
            <w:r w:rsidRPr="007A46E6">
              <w:rPr>
                <w:bCs/>
                <w:sz w:val="24"/>
                <w:szCs w:val="24"/>
              </w:rPr>
              <w:t>у</w:t>
            </w:r>
            <w:r>
              <w:rPr>
                <w:bCs/>
                <w:sz w:val="24"/>
                <w:szCs w:val="24"/>
              </w:rPr>
              <w:t>да, ППР</w:t>
            </w:r>
          </w:p>
        </w:tc>
        <w:tc>
          <w:tcPr>
            <w:tcW w:w="1275" w:type="dxa"/>
            <w:tcBorders>
              <w:top w:val="nil"/>
              <w:bottom w:val="nil"/>
            </w:tcBorders>
            <w:shd w:val="clear" w:color="auto" w:fill="FFFFFF"/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bottom w:val="nil"/>
            </w:tcBorders>
            <w:shd w:val="clear" w:color="auto" w:fill="FFFFFF"/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3B337F" w:rsidTr="00D526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83" w:type="dxa"/>
            <w:vMerge/>
            <w:shd w:val="clear" w:color="auto" w:fill="FFFFFF"/>
          </w:tcPr>
          <w:p w:rsidR="003B337F" w:rsidRPr="007A46E6" w:rsidRDefault="003B337F" w:rsidP="00D526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20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3B337F" w:rsidRPr="00FB7446" w:rsidRDefault="003B337F" w:rsidP="00D526DC">
            <w:pPr>
              <w:jc w:val="both"/>
              <w:rPr>
                <w:bCs/>
                <w:i/>
                <w:sz w:val="24"/>
                <w:szCs w:val="24"/>
              </w:rPr>
            </w:pPr>
            <w:r w:rsidRPr="00FB7446">
              <w:rPr>
                <w:bCs/>
                <w:i/>
                <w:sz w:val="24"/>
                <w:szCs w:val="24"/>
              </w:rPr>
              <w:t>1 несоотве</w:t>
            </w:r>
            <w:r w:rsidRPr="00FB7446">
              <w:rPr>
                <w:bCs/>
                <w:i/>
                <w:sz w:val="24"/>
                <w:szCs w:val="24"/>
              </w:rPr>
              <w:t>т</w:t>
            </w:r>
            <w:r w:rsidRPr="00FB7446">
              <w:rPr>
                <w:bCs/>
                <w:i/>
                <w:sz w:val="24"/>
                <w:szCs w:val="24"/>
              </w:rPr>
              <w:t>ствие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  <w:r w:rsidRPr="007A46E6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  <w:r w:rsidRPr="007A46E6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3B337F" w:rsidTr="00D526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83" w:type="dxa"/>
            <w:vMerge w:val="restart"/>
            <w:shd w:val="clear" w:color="auto" w:fill="FFFFFF"/>
          </w:tcPr>
          <w:p w:rsidR="003B337F" w:rsidRPr="007A46E6" w:rsidRDefault="003B337F" w:rsidP="00D526DC">
            <w:pPr>
              <w:jc w:val="center"/>
              <w:rPr>
                <w:sz w:val="24"/>
                <w:szCs w:val="24"/>
              </w:rPr>
            </w:pPr>
            <w:r w:rsidRPr="007A46E6">
              <w:rPr>
                <w:sz w:val="24"/>
                <w:szCs w:val="24"/>
              </w:rPr>
              <w:t>7</w:t>
            </w:r>
          </w:p>
        </w:tc>
        <w:tc>
          <w:tcPr>
            <w:tcW w:w="3920" w:type="dxa"/>
            <w:tcBorders>
              <w:bottom w:val="nil"/>
            </w:tcBorders>
            <w:shd w:val="clear" w:color="auto" w:fill="FFFFFF"/>
          </w:tcPr>
          <w:p w:rsidR="003B337F" w:rsidRPr="007A46E6" w:rsidRDefault="003B337F" w:rsidP="00D526DC">
            <w:pPr>
              <w:jc w:val="both"/>
              <w:rPr>
                <w:bCs/>
                <w:sz w:val="24"/>
                <w:szCs w:val="24"/>
              </w:rPr>
            </w:pPr>
            <w:r w:rsidRPr="007A46E6">
              <w:rPr>
                <w:bCs/>
                <w:sz w:val="24"/>
                <w:szCs w:val="24"/>
              </w:rPr>
              <w:t>Готовность к чрезвычайным ситу</w:t>
            </w:r>
            <w:r w:rsidRPr="007A46E6">
              <w:rPr>
                <w:bCs/>
                <w:sz w:val="24"/>
                <w:szCs w:val="24"/>
              </w:rPr>
              <w:t>а</w:t>
            </w:r>
            <w:r w:rsidRPr="007A46E6">
              <w:rPr>
                <w:bCs/>
                <w:sz w:val="24"/>
                <w:szCs w:val="24"/>
              </w:rPr>
              <w:t>циям</w:t>
            </w:r>
          </w:p>
        </w:tc>
        <w:tc>
          <w:tcPr>
            <w:tcW w:w="1275" w:type="dxa"/>
            <w:tcBorders>
              <w:bottom w:val="nil"/>
            </w:tcBorders>
            <w:shd w:val="clear" w:color="auto" w:fill="FFFFFF"/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350" w:type="dxa"/>
            <w:tcBorders>
              <w:bottom w:val="nil"/>
            </w:tcBorders>
            <w:shd w:val="clear" w:color="auto" w:fill="FFFFFF"/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3B337F" w:rsidTr="00D526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83" w:type="dxa"/>
            <w:vMerge/>
            <w:shd w:val="clear" w:color="auto" w:fill="FFFFFF"/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920" w:type="dxa"/>
            <w:tcBorders>
              <w:top w:val="nil"/>
              <w:bottom w:val="nil"/>
            </w:tcBorders>
            <w:shd w:val="clear" w:color="auto" w:fill="FFFFFF"/>
          </w:tcPr>
          <w:p w:rsidR="003B337F" w:rsidRPr="007A46E6" w:rsidRDefault="003B337F" w:rsidP="00D526DC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отработка планов эвакуации при пожаре</w:t>
            </w:r>
          </w:p>
        </w:tc>
        <w:tc>
          <w:tcPr>
            <w:tcW w:w="1275" w:type="dxa"/>
            <w:tcBorders>
              <w:top w:val="nil"/>
              <w:bottom w:val="nil"/>
            </w:tcBorders>
            <w:shd w:val="clear" w:color="auto" w:fill="FFFFFF"/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bottom w:val="nil"/>
            </w:tcBorders>
            <w:shd w:val="clear" w:color="auto" w:fill="FFFFFF"/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3B337F" w:rsidTr="00D526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83" w:type="dxa"/>
            <w:vMerge/>
            <w:shd w:val="clear" w:color="auto" w:fill="FFFFFF"/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920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3B337F" w:rsidRPr="00FB7446" w:rsidRDefault="003B337F" w:rsidP="00D526DC">
            <w:pPr>
              <w:jc w:val="both"/>
              <w:rPr>
                <w:bCs/>
                <w:i/>
                <w:sz w:val="24"/>
                <w:szCs w:val="24"/>
              </w:rPr>
            </w:pPr>
            <w:r w:rsidRPr="00FB7446">
              <w:rPr>
                <w:bCs/>
                <w:i/>
                <w:sz w:val="24"/>
                <w:szCs w:val="24"/>
              </w:rPr>
              <w:t>1 несоответствие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  <w:r w:rsidRPr="007A46E6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  <w:r w:rsidRPr="007A46E6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3B337F" w:rsidTr="00D526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83" w:type="dxa"/>
            <w:vMerge/>
            <w:shd w:val="clear" w:color="auto" w:fill="FFFFFF"/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920" w:type="dxa"/>
            <w:tcBorders>
              <w:bottom w:val="nil"/>
            </w:tcBorders>
            <w:shd w:val="clear" w:color="auto" w:fill="FFFFFF"/>
          </w:tcPr>
          <w:p w:rsidR="003B337F" w:rsidRPr="007A46E6" w:rsidRDefault="003B337F" w:rsidP="00D526DC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</w:t>
            </w:r>
            <w:r w:rsidRPr="007A46E6">
              <w:rPr>
                <w:bCs/>
                <w:sz w:val="24"/>
                <w:szCs w:val="24"/>
              </w:rPr>
              <w:t>роведение занятий по ПТМ</w:t>
            </w:r>
          </w:p>
        </w:tc>
        <w:tc>
          <w:tcPr>
            <w:tcW w:w="1275" w:type="dxa"/>
            <w:tcBorders>
              <w:bottom w:val="nil"/>
            </w:tcBorders>
            <w:shd w:val="clear" w:color="auto" w:fill="FFFFFF"/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350" w:type="dxa"/>
            <w:tcBorders>
              <w:bottom w:val="nil"/>
            </w:tcBorders>
            <w:shd w:val="clear" w:color="auto" w:fill="FFFFFF"/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3B337F" w:rsidTr="00D526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83" w:type="dxa"/>
            <w:vMerge/>
            <w:shd w:val="clear" w:color="auto" w:fill="FFFFFF"/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920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3B337F" w:rsidRPr="00FB7446" w:rsidRDefault="003B337F" w:rsidP="00D526DC">
            <w:pPr>
              <w:jc w:val="both"/>
              <w:rPr>
                <w:bCs/>
                <w:i/>
                <w:sz w:val="24"/>
                <w:szCs w:val="24"/>
              </w:rPr>
            </w:pPr>
            <w:r w:rsidRPr="00FB7446">
              <w:rPr>
                <w:bCs/>
                <w:i/>
                <w:sz w:val="24"/>
                <w:szCs w:val="24"/>
              </w:rPr>
              <w:t>1 несоответствие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  <w:r w:rsidRPr="007A46E6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  <w:shd w:val="clear" w:color="auto" w:fill="FFFFFF"/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  <w:r w:rsidRPr="007A46E6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3B337F" w:rsidTr="00D526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83" w:type="dxa"/>
            <w:vMerge w:val="restart"/>
          </w:tcPr>
          <w:p w:rsidR="003B337F" w:rsidRPr="007A46E6" w:rsidRDefault="003B337F" w:rsidP="00D526DC">
            <w:pPr>
              <w:jc w:val="center"/>
              <w:rPr>
                <w:sz w:val="24"/>
                <w:szCs w:val="24"/>
              </w:rPr>
            </w:pPr>
            <w:r w:rsidRPr="007A46E6">
              <w:rPr>
                <w:sz w:val="24"/>
                <w:szCs w:val="24"/>
              </w:rPr>
              <w:t>8</w:t>
            </w:r>
          </w:p>
        </w:tc>
        <w:tc>
          <w:tcPr>
            <w:tcW w:w="3920" w:type="dxa"/>
            <w:tcBorders>
              <w:bottom w:val="nil"/>
            </w:tcBorders>
          </w:tcPr>
          <w:p w:rsidR="003B337F" w:rsidRPr="007A46E6" w:rsidRDefault="003B337F" w:rsidP="00D526DC">
            <w:pPr>
              <w:rPr>
                <w:b/>
                <w:bCs/>
                <w:sz w:val="24"/>
                <w:szCs w:val="24"/>
              </w:rPr>
            </w:pPr>
            <w:r w:rsidRPr="007A46E6">
              <w:rPr>
                <w:sz w:val="24"/>
                <w:szCs w:val="24"/>
              </w:rPr>
              <w:t>Производственный травматизм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1275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350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3B337F" w:rsidTr="00D526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83" w:type="dxa"/>
            <w:vMerge/>
          </w:tcPr>
          <w:p w:rsidR="003B337F" w:rsidRPr="007A46E6" w:rsidRDefault="003B337F" w:rsidP="00D526D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20" w:type="dxa"/>
            <w:tcBorders>
              <w:top w:val="nil"/>
            </w:tcBorders>
          </w:tcPr>
          <w:p w:rsidR="003B337F" w:rsidRPr="007A46E6" w:rsidRDefault="003B337F" w:rsidP="00D526DC">
            <w:pPr>
              <w:jc w:val="both"/>
              <w:rPr>
                <w:b/>
                <w:bCs/>
                <w:sz w:val="24"/>
                <w:szCs w:val="24"/>
              </w:rPr>
            </w:pPr>
            <w:r w:rsidRPr="007A46E6">
              <w:rPr>
                <w:sz w:val="24"/>
                <w:szCs w:val="24"/>
              </w:rPr>
              <w:t>- 1 смертельный случай</w:t>
            </w:r>
          </w:p>
        </w:tc>
        <w:tc>
          <w:tcPr>
            <w:tcW w:w="1275" w:type="dxa"/>
            <w:tcBorders>
              <w:top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  <w:r w:rsidRPr="007A46E6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1350" w:type="dxa"/>
            <w:tcBorders>
              <w:top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  <w:r w:rsidRPr="007A46E6">
              <w:rPr>
                <w:bCs/>
                <w:sz w:val="24"/>
                <w:szCs w:val="24"/>
              </w:rPr>
              <w:t>50</w:t>
            </w:r>
          </w:p>
        </w:tc>
        <w:tc>
          <w:tcPr>
            <w:tcW w:w="1440" w:type="dxa"/>
            <w:tcBorders>
              <w:top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3B337F" w:rsidTr="00D526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83" w:type="dxa"/>
            <w:vMerge/>
          </w:tcPr>
          <w:p w:rsidR="003B337F" w:rsidRPr="007A46E6" w:rsidRDefault="003B337F" w:rsidP="00D526D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20" w:type="dxa"/>
          </w:tcPr>
          <w:p w:rsidR="003B337F" w:rsidRPr="007A46E6" w:rsidRDefault="003B337F" w:rsidP="00D526DC">
            <w:pPr>
              <w:jc w:val="both"/>
              <w:rPr>
                <w:b/>
                <w:bCs/>
                <w:sz w:val="24"/>
                <w:szCs w:val="24"/>
              </w:rPr>
            </w:pPr>
            <w:r w:rsidRPr="007A46E6">
              <w:rPr>
                <w:sz w:val="24"/>
                <w:szCs w:val="24"/>
              </w:rPr>
              <w:t>- 1 групповой случай</w:t>
            </w:r>
          </w:p>
        </w:tc>
        <w:tc>
          <w:tcPr>
            <w:tcW w:w="1275" w:type="dxa"/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  <w:r w:rsidRPr="007A46E6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1350" w:type="dxa"/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  <w:r w:rsidRPr="007A46E6">
              <w:rPr>
                <w:bCs/>
                <w:sz w:val="24"/>
                <w:szCs w:val="24"/>
              </w:rPr>
              <w:t>50</w:t>
            </w:r>
          </w:p>
        </w:tc>
        <w:tc>
          <w:tcPr>
            <w:tcW w:w="1440" w:type="dxa"/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60" w:type="dxa"/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3B337F" w:rsidTr="00D526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83" w:type="dxa"/>
            <w:vMerge/>
          </w:tcPr>
          <w:p w:rsidR="003B337F" w:rsidRPr="007A46E6" w:rsidRDefault="003B337F" w:rsidP="00D526D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20" w:type="dxa"/>
          </w:tcPr>
          <w:p w:rsidR="003B337F" w:rsidRPr="007A46E6" w:rsidRDefault="003B337F" w:rsidP="00D526DC">
            <w:pPr>
              <w:jc w:val="both"/>
              <w:rPr>
                <w:b/>
                <w:bCs/>
                <w:sz w:val="24"/>
                <w:szCs w:val="24"/>
              </w:rPr>
            </w:pPr>
            <w:r w:rsidRPr="007A46E6">
              <w:rPr>
                <w:sz w:val="24"/>
                <w:szCs w:val="24"/>
              </w:rPr>
              <w:t xml:space="preserve">- 1 </w:t>
            </w:r>
            <w:proofErr w:type="spellStart"/>
            <w:r w:rsidRPr="007A46E6">
              <w:rPr>
                <w:sz w:val="24"/>
                <w:szCs w:val="24"/>
              </w:rPr>
              <w:t>н</w:t>
            </w:r>
            <w:proofErr w:type="spellEnd"/>
            <w:r w:rsidRPr="007A46E6">
              <w:rPr>
                <w:sz w:val="24"/>
                <w:szCs w:val="24"/>
              </w:rPr>
              <w:t xml:space="preserve">/с </w:t>
            </w:r>
            <w:proofErr w:type="gramStart"/>
            <w:r w:rsidRPr="007A46E6">
              <w:rPr>
                <w:sz w:val="24"/>
                <w:szCs w:val="24"/>
              </w:rPr>
              <w:t>с</w:t>
            </w:r>
            <w:proofErr w:type="gramEnd"/>
            <w:r w:rsidRPr="007A46E6">
              <w:rPr>
                <w:sz w:val="24"/>
                <w:szCs w:val="24"/>
              </w:rPr>
              <w:t xml:space="preserve"> тяжелым исходом</w:t>
            </w:r>
          </w:p>
        </w:tc>
        <w:tc>
          <w:tcPr>
            <w:tcW w:w="1275" w:type="dxa"/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  <w:r w:rsidRPr="007A46E6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1350" w:type="dxa"/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  <w:r w:rsidRPr="007A46E6">
              <w:rPr>
                <w:bCs/>
                <w:sz w:val="24"/>
                <w:szCs w:val="24"/>
              </w:rPr>
              <w:t>20</w:t>
            </w:r>
          </w:p>
        </w:tc>
        <w:tc>
          <w:tcPr>
            <w:tcW w:w="1440" w:type="dxa"/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60" w:type="dxa"/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3B337F" w:rsidTr="00D526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83" w:type="dxa"/>
            <w:vMerge/>
          </w:tcPr>
          <w:p w:rsidR="003B337F" w:rsidRPr="007A46E6" w:rsidRDefault="003B337F" w:rsidP="00D526D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20" w:type="dxa"/>
          </w:tcPr>
          <w:p w:rsidR="003B337F" w:rsidRPr="007A46E6" w:rsidRDefault="003B337F" w:rsidP="00D526DC">
            <w:pPr>
              <w:jc w:val="both"/>
              <w:rPr>
                <w:b/>
                <w:bCs/>
                <w:sz w:val="24"/>
                <w:szCs w:val="24"/>
              </w:rPr>
            </w:pPr>
            <w:r w:rsidRPr="007A46E6">
              <w:rPr>
                <w:sz w:val="24"/>
                <w:szCs w:val="24"/>
              </w:rPr>
              <w:t xml:space="preserve">- 1 </w:t>
            </w:r>
            <w:proofErr w:type="spellStart"/>
            <w:r w:rsidRPr="007A46E6">
              <w:rPr>
                <w:sz w:val="24"/>
                <w:szCs w:val="24"/>
              </w:rPr>
              <w:t>н</w:t>
            </w:r>
            <w:proofErr w:type="spellEnd"/>
            <w:r w:rsidRPr="007A46E6">
              <w:rPr>
                <w:sz w:val="24"/>
                <w:szCs w:val="24"/>
              </w:rPr>
              <w:t xml:space="preserve">/с </w:t>
            </w:r>
            <w:proofErr w:type="gramStart"/>
            <w:r w:rsidRPr="007A46E6">
              <w:rPr>
                <w:sz w:val="24"/>
                <w:szCs w:val="24"/>
              </w:rPr>
              <w:t>с</w:t>
            </w:r>
            <w:proofErr w:type="gramEnd"/>
            <w:r w:rsidRPr="007A46E6">
              <w:rPr>
                <w:sz w:val="24"/>
                <w:szCs w:val="24"/>
              </w:rPr>
              <w:t xml:space="preserve"> легким исходом</w:t>
            </w:r>
          </w:p>
        </w:tc>
        <w:tc>
          <w:tcPr>
            <w:tcW w:w="1275" w:type="dxa"/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  <w:r w:rsidRPr="007A46E6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350" w:type="dxa"/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  <w:r w:rsidRPr="007A46E6">
              <w:rPr>
                <w:bCs/>
                <w:sz w:val="24"/>
                <w:szCs w:val="24"/>
              </w:rPr>
              <w:t>20</w:t>
            </w:r>
          </w:p>
        </w:tc>
        <w:tc>
          <w:tcPr>
            <w:tcW w:w="1440" w:type="dxa"/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60" w:type="dxa"/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3B337F" w:rsidTr="00D526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83" w:type="dxa"/>
            <w:vMerge/>
          </w:tcPr>
          <w:p w:rsidR="003B337F" w:rsidRPr="007A46E6" w:rsidRDefault="003B337F" w:rsidP="00D526D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20" w:type="dxa"/>
            <w:tcBorders>
              <w:bottom w:val="single" w:sz="4" w:space="0" w:color="auto"/>
            </w:tcBorders>
          </w:tcPr>
          <w:p w:rsidR="003B337F" w:rsidRPr="007A46E6" w:rsidRDefault="003B337F" w:rsidP="00D526DC">
            <w:pPr>
              <w:jc w:val="both"/>
              <w:rPr>
                <w:b/>
                <w:bCs/>
                <w:sz w:val="24"/>
                <w:szCs w:val="24"/>
              </w:rPr>
            </w:pPr>
            <w:r w:rsidRPr="007A46E6">
              <w:rPr>
                <w:sz w:val="24"/>
                <w:szCs w:val="24"/>
              </w:rPr>
              <w:t>- 1микротравма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  <w:r w:rsidRPr="007A46E6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  <w:r w:rsidRPr="007A46E6">
              <w:rPr>
                <w:bCs/>
                <w:sz w:val="24"/>
                <w:szCs w:val="24"/>
              </w:rPr>
              <w:t>20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3B337F" w:rsidTr="00D526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83" w:type="dxa"/>
            <w:vMerge w:val="restart"/>
          </w:tcPr>
          <w:p w:rsidR="003B337F" w:rsidRPr="007A46E6" w:rsidRDefault="003B337F" w:rsidP="00D526DC">
            <w:pPr>
              <w:jc w:val="center"/>
              <w:rPr>
                <w:sz w:val="24"/>
                <w:szCs w:val="24"/>
              </w:rPr>
            </w:pPr>
            <w:r w:rsidRPr="007A46E6">
              <w:rPr>
                <w:sz w:val="24"/>
                <w:szCs w:val="24"/>
              </w:rPr>
              <w:t>9</w:t>
            </w:r>
          </w:p>
        </w:tc>
        <w:tc>
          <w:tcPr>
            <w:tcW w:w="3920" w:type="dxa"/>
            <w:tcBorders>
              <w:bottom w:val="nil"/>
            </w:tcBorders>
          </w:tcPr>
          <w:p w:rsidR="003B337F" w:rsidRPr="007A46E6" w:rsidRDefault="003B337F" w:rsidP="00D526DC">
            <w:pPr>
              <w:jc w:val="both"/>
              <w:rPr>
                <w:b/>
                <w:bCs/>
                <w:sz w:val="24"/>
                <w:szCs w:val="24"/>
              </w:rPr>
            </w:pPr>
            <w:r w:rsidRPr="007A46E6">
              <w:rPr>
                <w:sz w:val="24"/>
                <w:szCs w:val="24"/>
              </w:rPr>
              <w:t>Профессиональные заболев</w:t>
            </w:r>
            <w:r w:rsidRPr="007A46E6">
              <w:rPr>
                <w:sz w:val="24"/>
                <w:szCs w:val="24"/>
              </w:rPr>
              <w:t>а</w:t>
            </w:r>
            <w:r w:rsidRPr="007A46E6">
              <w:rPr>
                <w:sz w:val="24"/>
                <w:szCs w:val="24"/>
              </w:rPr>
              <w:t>ния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1275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350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3B337F" w:rsidTr="00D526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83" w:type="dxa"/>
            <w:vMerge/>
          </w:tcPr>
          <w:p w:rsidR="003B337F" w:rsidRPr="007A46E6" w:rsidRDefault="003B337F" w:rsidP="00D526D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20" w:type="dxa"/>
            <w:tcBorders>
              <w:top w:val="nil"/>
              <w:bottom w:val="single" w:sz="4" w:space="0" w:color="auto"/>
            </w:tcBorders>
          </w:tcPr>
          <w:p w:rsidR="003B337F" w:rsidRPr="007A46E6" w:rsidRDefault="003B337F" w:rsidP="00D526DC">
            <w:pPr>
              <w:jc w:val="both"/>
              <w:rPr>
                <w:b/>
                <w:bCs/>
                <w:sz w:val="24"/>
                <w:szCs w:val="24"/>
              </w:rPr>
            </w:pPr>
            <w:r w:rsidRPr="007A46E6">
              <w:rPr>
                <w:sz w:val="24"/>
                <w:szCs w:val="24"/>
              </w:rPr>
              <w:t>- 1 профзаболевание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  <w:r w:rsidRPr="007A46E6">
              <w:rPr>
                <w:bCs/>
                <w:sz w:val="24"/>
                <w:szCs w:val="24"/>
              </w:rPr>
              <w:t>20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3B337F" w:rsidTr="00D526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83" w:type="dxa"/>
            <w:vMerge w:val="restart"/>
          </w:tcPr>
          <w:p w:rsidR="003B337F" w:rsidRPr="007A46E6" w:rsidRDefault="003B337F" w:rsidP="00D526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3920" w:type="dxa"/>
            <w:tcBorders>
              <w:bottom w:val="nil"/>
            </w:tcBorders>
          </w:tcPr>
          <w:p w:rsidR="003B337F" w:rsidRPr="007A46E6" w:rsidRDefault="003B337F" w:rsidP="00D526DC">
            <w:pPr>
              <w:rPr>
                <w:sz w:val="24"/>
                <w:szCs w:val="24"/>
              </w:rPr>
            </w:pPr>
            <w:r w:rsidRPr="007A46E6">
              <w:rPr>
                <w:sz w:val="24"/>
                <w:szCs w:val="24"/>
              </w:rPr>
              <w:t>Состояние производственной</w:t>
            </w:r>
            <w:r>
              <w:rPr>
                <w:sz w:val="24"/>
                <w:szCs w:val="24"/>
              </w:rPr>
              <w:t xml:space="preserve"> </w:t>
            </w:r>
            <w:r w:rsidRPr="007A46E6">
              <w:rPr>
                <w:sz w:val="24"/>
                <w:szCs w:val="24"/>
              </w:rPr>
              <w:t>ср</w:t>
            </w:r>
            <w:r w:rsidRPr="007A46E6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ды:</w:t>
            </w:r>
          </w:p>
        </w:tc>
        <w:tc>
          <w:tcPr>
            <w:tcW w:w="1275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350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3B337F" w:rsidTr="00D526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83" w:type="dxa"/>
            <w:vMerge/>
          </w:tcPr>
          <w:p w:rsidR="003B337F" w:rsidRPr="007A46E6" w:rsidRDefault="003B337F" w:rsidP="00D526D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20" w:type="dxa"/>
            <w:tcBorders>
              <w:top w:val="nil"/>
              <w:bottom w:val="single" w:sz="4" w:space="0" w:color="auto"/>
            </w:tcBorders>
          </w:tcPr>
          <w:p w:rsidR="003B337F" w:rsidRPr="0056030A" w:rsidRDefault="003B337F" w:rsidP="00D526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r w:rsidRPr="0056030A">
              <w:rPr>
                <w:sz w:val="24"/>
                <w:szCs w:val="24"/>
              </w:rPr>
              <w:t>несоответстви</w:t>
            </w:r>
            <w:r>
              <w:rPr>
                <w:sz w:val="24"/>
                <w:szCs w:val="24"/>
              </w:rPr>
              <w:t>е</w:t>
            </w:r>
            <w:r w:rsidRPr="0056030A">
              <w:rPr>
                <w:sz w:val="24"/>
                <w:szCs w:val="24"/>
              </w:rPr>
              <w:t xml:space="preserve"> фактор</w:t>
            </w:r>
            <w:r>
              <w:rPr>
                <w:sz w:val="24"/>
                <w:szCs w:val="24"/>
              </w:rPr>
              <w:t>а</w:t>
            </w:r>
            <w:r w:rsidRPr="0056030A">
              <w:rPr>
                <w:sz w:val="24"/>
                <w:szCs w:val="24"/>
              </w:rPr>
              <w:t xml:space="preserve"> производственной среды гигиеническим нормативам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  <w:r w:rsidRPr="007A46E6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  <w:r w:rsidRPr="007A46E6">
              <w:rPr>
                <w:bCs/>
                <w:sz w:val="24"/>
                <w:szCs w:val="24"/>
              </w:rPr>
              <w:t>20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3B337F" w:rsidTr="00D526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83" w:type="dxa"/>
            <w:vMerge w:val="restart"/>
          </w:tcPr>
          <w:p w:rsidR="003B337F" w:rsidRPr="007A46E6" w:rsidRDefault="003B337F" w:rsidP="00D526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3920" w:type="dxa"/>
            <w:tcBorders>
              <w:bottom w:val="nil"/>
            </w:tcBorders>
          </w:tcPr>
          <w:p w:rsidR="003B337F" w:rsidRPr="007A46E6" w:rsidRDefault="003B337F" w:rsidP="00D526DC">
            <w:pPr>
              <w:jc w:val="both"/>
              <w:rPr>
                <w:sz w:val="24"/>
                <w:szCs w:val="24"/>
              </w:rPr>
            </w:pPr>
            <w:r w:rsidRPr="007A46E6">
              <w:rPr>
                <w:sz w:val="24"/>
                <w:szCs w:val="24"/>
              </w:rPr>
              <w:t>Соблюдение требований правил и норм по охране труда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1275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350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3B337F" w:rsidTr="00D526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83" w:type="dxa"/>
            <w:vMerge/>
          </w:tcPr>
          <w:p w:rsidR="003B337F" w:rsidRPr="007A46E6" w:rsidRDefault="003B337F" w:rsidP="00D526D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20" w:type="dxa"/>
            <w:tcBorders>
              <w:top w:val="nil"/>
            </w:tcBorders>
          </w:tcPr>
          <w:p w:rsidR="003B337F" w:rsidRPr="007A46E6" w:rsidRDefault="003B337F" w:rsidP="00D526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7A46E6">
              <w:rPr>
                <w:sz w:val="24"/>
                <w:szCs w:val="24"/>
              </w:rPr>
              <w:t>риостановлено ведение р</w:t>
            </w:r>
            <w:r w:rsidRPr="007A46E6">
              <w:rPr>
                <w:sz w:val="24"/>
                <w:szCs w:val="24"/>
              </w:rPr>
              <w:t>а</w:t>
            </w:r>
            <w:r w:rsidRPr="007A46E6">
              <w:rPr>
                <w:sz w:val="24"/>
                <w:szCs w:val="24"/>
              </w:rPr>
              <w:t>бот, технологических процессов, обор</w:t>
            </w:r>
            <w:r w:rsidRPr="007A46E6">
              <w:rPr>
                <w:sz w:val="24"/>
                <w:szCs w:val="24"/>
              </w:rPr>
              <w:t>у</w:t>
            </w:r>
            <w:r w:rsidRPr="007A46E6">
              <w:rPr>
                <w:sz w:val="24"/>
                <w:szCs w:val="24"/>
              </w:rPr>
              <w:t>дования (1 случай)</w:t>
            </w:r>
          </w:p>
        </w:tc>
        <w:tc>
          <w:tcPr>
            <w:tcW w:w="1275" w:type="dxa"/>
            <w:tcBorders>
              <w:top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  <w:r w:rsidRPr="007A46E6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350" w:type="dxa"/>
            <w:tcBorders>
              <w:top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  <w:r w:rsidRPr="007A46E6">
              <w:rPr>
                <w:bCs/>
                <w:sz w:val="24"/>
                <w:szCs w:val="24"/>
              </w:rPr>
              <w:t>40</w:t>
            </w:r>
          </w:p>
        </w:tc>
        <w:tc>
          <w:tcPr>
            <w:tcW w:w="1440" w:type="dxa"/>
            <w:tcBorders>
              <w:top w:val="nil"/>
            </w:tcBorders>
          </w:tcPr>
          <w:p w:rsidR="003B337F" w:rsidRPr="007A46E6" w:rsidRDefault="003B337F" w:rsidP="00D526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</w:tcBorders>
          </w:tcPr>
          <w:p w:rsidR="003B337F" w:rsidRPr="007A46E6" w:rsidRDefault="003B337F" w:rsidP="00D526DC">
            <w:pPr>
              <w:jc w:val="center"/>
              <w:rPr>
                <w:sz w:val="24"/>
                <w:szCs w:val="24"/>
              </w:rPr>
            </w:pPr>
          </w:p>
        </w:tc>
      </w:tr>
      <w:tr w:rsidR="003B337F" w:rsidTr="00D526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83" w:type="dxa"/>
            <w:vMerge/>
          </w:tcPr>
          <w:p w:rsidR="003B337F" w:rsidRPr="007A46E6" w:rsidRDefault="003B337F" w:rsidP="00D526D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20" w:type="dxa"/>
            <w:tcBorders>
              <w:bottom w:val="single" w:sz="4" w:space="0" w:color="auto"/>
            </w:tcBorders>
          </w:tcPr>
          <w:p w:rsidR="003B337F" w:rsidRPr="007A46E6" w:rsidRDefault="003B337F" w:rsidP="00D526DC">
            <w:pPr>
              <w:jc w:val="both"/>
              <w:rPr>
                <w:sz w:val="24"/>
                <w:szCs w:val="24"/>
              </w:rPr>
            </w:pPr>
            <w:r w:rsidRPr="007A46E6">
              <w:rPr>
                <w:sz w:val="24"/>
                <w:szCs w:val="24"/>
              </w:rPr>
              <w:t>изъято талонов безопасности</w:t>
            </w:r>
            <w:r>
              <w:rPr>
                <w:sz w:val="24"/>
                <w:szCs w:val="24"/>
              </w:rPr>
              <w:br/>
            </w:r>
            <w:r w:rsidRPr="007A46E6">
              <w:rPr>
                <w:sz w:val="24"/>
                <w:szCs w:val="24"/>
              </w:rPr>
              <w:t>(1 талон)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  <w:r w:rsidRPr="007A46E6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  <w:r w:rsidRPr="007A46E6">
              <w:rPr>
                <w:bCs/>
                <w:sz w:val="24"/>
                <w:szCs w:val="24"/>
              </w:rPr>
              <w:t>40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sz w:val="24"/>
                <w:szCs w:val="24"/>
              </w:rPr>
            </w:pPr>
          </w:p>
        </w:tc>
      </w:tr>
      <w:tr w:rsidR="003B337F" w:rsidTr="00D526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83" w:type="dxa"/>
            <w:vMerge w:val="restart"/>
          </w:tcPr>
          <w:p w:rsidR="003B337F" w:rsidRPr="007A46E6" w:rsidRDefault="003B337F" w:rsidP="00D526DC">
            <w:pPr>
              <w:jc w:val="center"/>
              <w:rPr>
                <w:sz w:val="24"/>
                <w:szCs w:val="24"/>
              </w:rPr>
            </w:pPr>
            <w:r w:rsidRPr="007A46E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3920" w:type="dxa"/>
            <w:tcBorders>
              <w:bottom w:val="nil"/>
            </w:tcBorders>
          </w:tcPr>
          <w:p w:rsidR="003B337F" w:rsidRPr="007A46E6" w:rsidRDefault="003B337F" w:rsidP="00D526DC">
            <w:pPr>
              <w:jc w:val="both"/>
              <w:rPr>
                <w:sz w:val="24"/>
                <w:szCs w:val="24"/>
              </w:rPr>
            </w:pPr>
            <w:r w:rsidRPr="007A46E6">
              <w:rPr>
                <w:sz w:val="24"/>
                <w:szCs w:val="24"/>
              </w:rPr>
              <w:t xml:space="preserve">Проведение Дней </w:t>
            </w:r>
            <w:proofErr w:type="gramStart"/>
            <w:r w:rsidRPr="007A46E6">
              <w:rPr>
                <w:sz w:val="24"/>
                <w:szCs w:val="24"/>
              </w:rPr>
              <w:t>ОТ</w:t>
            </w:r>
            <w:proofErr w:type="gramEnd"/>
            <w:r w:rsidRPr="007A46E6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350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3B337F" w:rsidTr="00D526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83" w:type="dxa"/>
            <w:vMerge/>
          </w:tcPr>
          <w:p w:rsidR="003B337F" w:rsidRPr="007A46E6" w:rsidRDefault="003B337F" w:rsidP="00D526D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20" w:type="dxa"/>
            <w:tcBorders>
              <w:top w:val="nil"/>
              <w:bottom w:val="single" w:sz="4" w:space="0" w:color="auto"/>
            </w:tcBorders>
          </w:tcPr>
          <w:p w:rsidR="003B337F" w:rsidRPr="00C37002" w:rsidRDefault="003B337F" w:rsidP="00D526DC">
            <w:pPr>
              <w:jc w:val="both"/>
              <w:rPr>
                <w:bCs/>
                <w:i/>
                <w:sz w:val="24"/>
                <w:szCs w:val="24"/>
              </w:rPr>
            </w:pPr>
            <w:r w:rsidRPr="00C37002">
              <w:rPr>
                <w:bCs/>
                <w:i/>
                <w:sz w:val="24"/>
                <w:szCs w:val="24"/>
              </w:rPr>
              <w:t>1 несоответствие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  <w:r w:rsidRPr="007A46E6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350" w:type="dxa"/>
            <w:tcBorders>
              <w:top w:val="nil"/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  <w:r w:rsidRPr="007A46E6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sz w:val="24"/>
                <w:szCs w:val="24"/>
              </w:rPr>
            </w:pPr>
          </w:p>
        </w:tc>
      </w:tr>
      <w:tr w:rsidR="003B337F" w:rsidTr="00D526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83" w:type="dxa"/>
            <w:vMerge w:val="restart"/>
          </w:tcPr>
          <w:p w:rsidR="003B337F" w:rsidRPr="007A46E6" w:rsidRDefault="003B337F" w:rsidP="00D526DC">
            <w:pPr>
              <w:jc w:val="center"/>
              <w:rPr>
                <w:sz w:val="24"/>
                <w:szCs w:val="24"/>
              </w:rPr>
            </w:pPr>
            <w:r w:rsidRPr="007A46E6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3920" w:type="dxa"/>
            <w:tcBorders>
              <w:bottom w:val="nil"/>
            </w:tcBorders>
          </w:tcPr>
          <w:p w:rsidR="003B337F" w:rsidRPr="007A46E6" w:rsidRDefault="003B337F" w:rsidP="00D526DC">
            <w:pPr>
              <w:jc w:val="both"/>
              <w:rPr>
                <w:sz w:val="24"/>
                <w:szCs w:val="24"/>
              </w:rPr>
            </w:pPr>
            <w:r w:rsidRPr="007A46E6">
              <w:rPr>
                <w:sz w:val="24"/>
                <w:szCs w:val="24"/>
              </w:rPr>
              <w:t xml:space="preserve">Выполнение плана мероприятий по </w:t>
            </w:r>
            <w:r>
              <w:rPr>
                <w:sz w:val="24"/>
                <w:szCs w:val="24"/>
              </w:rPr>
              <w:t>охране труда</w:t>
            </w:r>
          </w:p>
        </w:tc>
        <w:tc>
          <w:tcPr>
            <w:tcW w:w="1275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350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440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3B337F" w:rsidTr="00D526D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83" w:type="dxa"/>
            <w:vMerge/>
            <w:tcBorders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20" w:type="dxa"/>
            <w:tcBorders>
              <w:top w:val="nil"/>
              <w:bottom w:val="single" w:sz="4" w:space="0" w:color="auto"/>
            </w:tcBorders>
          </w:tcPr>
          <w:p w:rsidR="003B337F" w:rsidRPr="007A46E6" w:rsidRDefault="003B337F" w:rsidP="00D526DC">
            <w:pPr>
              <w:jc w:val="both"/>
              <w:rPr>
                <w:sz w:val="24"/>
                <w:szCs w:val="24"/>
              </w:rPr>
            </w:pPr>
            <w:r w:rsidRPr="007A46E6">
              <w:rPr>
                <w:sz w:val="24"/>
                <w:szCs w:val="24"/>
              </w:rPr>
              <w:t xml:space="preserve">1 несоответствие 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  <w:r w:rsidRPr="007A46E6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350" w:type="dxa"/>
            <w:tcBorders>
              <w:top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  <w:r w:rsidRPr="007A46E6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1440" w:type="dxa"/>
            <w:tcBorders>
              <w:top w:val="nil"/>
              <w:bottom w:val="single" w:sz="4" w:space="0" w:color="auto"/>
            </w:tcBorders>
          </w:tcPr>
          <w:p w:rsidR="003B337F" w:rsidRPr="007A46E6" w:rsidRDefault="003B337F" w:rsidP="00D526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</w:tcBorders>
          </w:tcPr>
          <w:p w:rsidR="003B337F" w:rsidRPr="007A46E6" w:rsidRDefault="003B337F" w:rsidP="00D526DC">
            <w:pPr>
              <w:jc w:val="center"/>
              <w:rPr>
                <w:sz w:val="24"/>
                <w:szCs w:val="24"/>
              </w:rPr>
            </w:pPr>
          </w:p>
        </w:tc>
      </w:tr>
      <w:tr w:rsidR="003B337F" w:rsidTr="00D526DC">
        <w:tblPrEx>
          <w:tblCellMar>
            <w:top w:w="0" w:type="dxa"/>
            <w:bottom w:w="0" w:type="dxa"/>
          </w:tblCellMar>
        </w:tblPrEx>
        <w:tc>
          <w:tcPr>
            <w:tcW w:w="583" w:type="dxa"/>
            <w:tcBorders>
              <w:bottom w:val="nil"/>
              <w:right w:val="nil"/>
            </w:tcBorders>
          </w:tcPr>
          <w:p w:rsidR="003B337F" w:rsidRPr="007A46E6" w:rsidRDefault="003B337F" w:rsidP="00D526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20" w:type="dxa"/>
            <w:tcBorders>
              <w:left w:val="nil"/>
              <w:bottom w:val="nil"/>
              <w:right w:val="nil"/>
            </w:tcBorders>
          </w:tcPr>
          <w:p w:rsidR="003B337F" w:rsidRPr="00214CF7" w:rsidRDefault="003B337F" w:rsidP="00D526DC">
            <w:pPr>
              <w:jc w:val="right"/>
              <w:rPr>
                <w:b/>
                <w:sz w:val="24"/>
                <w:szCs w:val="24"/>
              </w:rPr>
            </w:pPr>
            <w:r w:rsidRPr="00214CF7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tcBorders>
              <w:left w:val="nil"/>
              <w:bottom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350" w:type="dxa"/>
          </w:tcPr>
          <w:p w:rsidR="003B337F" w:rsidRPr="00214CF7" w:rsidRDefault="003B337F" w:rsidP="00D526D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450</w:t>
            </w:r>
          </w:p>
        </w:tc>
        <w:tc>
          <w:tcPr>
            <w:tcW w:w="1440" w:type="dxa"/>
            <w:tcBorders>
              <w:bottom w:val="nil"/>
            </w:tcBorders>
          </w:tcPr>
          <w:p w:rsidR="003B337F" w:rsidRPr="00214CF7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60" w:type="dxa"/>
          </w:tcPr>
          <w:p w:rsidR="003B337F" w:rsidRPr="00214CF7" w:rsidRDefault="003B337F" w:rsidP="00D526D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3B337F" w:rsidTr="00D526DC">
        <w:tblPrEx>
          <w:tblCellMar>
            <w:top w:w="0" w:type="dxa"/>
            <w:bottom w:w="0" w:type="dxa"/>
          </w:tblCellMar>
        </w:tblPrEx>
        <w:tc>
          <w:tcPr>
            <w:tcW w:w="583" w:type="dxa"/>
            <w:tcBorders>
              <w:top w:val="nil"/>
              <w:right w:val="nil"/>
            </w:tcBorders>
          </w:tcPr>
          <w:p w:rsidR="003B337F" w:rsidRPr="007A46E6" w:rsidRDefault="003B337F" w:rsidP="00D526D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20" w:type="dxa"/>
            <w:tcBorders>
              <w:top w:val="nil"/>
              <w:left w:val="nil"/>
              <w:right w:val="nil"/>
            </w:tcBorders>
          </w:tcPr>
          <w:p w:rsidR="003B337F" w:rsidRPr="007A46E6" w:rsidRDefault="003B337F" w:rsidP="00D526DC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</w:tcBorders>
          </w:tcPr>
          <w:p w:rsidR="003B337F" w:rsidRPr="007A46E6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350" w:type="dxa"/>
          </w:tcPr>
          <w:p w:rsidR="003B337F" w:rsidRPr="00214CF7" w:rsidRDefault="003B337F" w:rsidP="00D526DC">
            <w:pPr>
              <w:jc w:val="center"/>
              <w:rPr>
                <w:b/>
                <w:bCs/>
                <w:sz w:val="24"/>
                <w:szCs w:val="24"/>
              </w:rPr>
            </w:pPr>
            <w:r w:rsidRPr="00214CF7">
              <w:rPr>
                <w:b/>
                <w:bCs/>
                <w:sz w:val="24"/>
                <w:szCs w:val="24"/>
              </w:rPr>
              <w:t>100%</w:t>
            </w:r>
          </w:p>
        </w:tc>
        <w:tc>
          <w:tcPr>
            <w:tcW w:w="1440" w:type="dxa"/>
            <w:tcBorders>
              <w:top w:val="nil"/>
            </w:tcBorders>
          </w:tcPr>
          <w:p w:rsidR="003B337F" w:rsidRPr="00214CF7" w:rsidRDefault="003B337F" w:rsidP="00D526DC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260" w:type="dxa"/>
          </w:tcPr>
          <w:p w:rsidR="003B337F" w:rsidRPr="00214CF7" w:rsidRDefault="003B337F" w:rsidP="00D526DC">
            <w:pPr>
              <w:jc w:val="center"/>
              <w:rPr>
                <w:b/>
                <w:bCs/>
                <w:sz w:val="24"/>
                <w:szCs w:val="24"/>
              </w:rPr>
            </w:pPr>
            <w:r w:rsidRPr="00214CF7">
              <w:rPr>
                <w:b/>
                <w:bCs/>
                <w:sz w:val="24"/>
                <w:szCs w:val="24"/>
              </w:rPr>
              <w:t>Х%</w:t>
            </w:r>
          </w:p>
        </w:tc>
      </w:tr>
    </w:tbl>
    <w:p w:rsidR="003B337F" w:rsidRPr="001C0ADD" w:rsidRDefault="003B337F" w:rsidP="003B337F">
      <w:pPr>
        <w:pStyle w:val="Bodytext1"/>
        <w:shd w:val="clear" w:color="auto" w:fill="auto"/>
        <w:spacing w:before="120" w:after="0" w:line="240" w:lineRule="auto"/>
        <w:ind w:firstLine="720"/>
        <w:jc w:val="both"/>
        <w:rPr>
          <w:sz w:val="26"/>
          <w:szCs w:val="26"/>
        </w:rPr>
      </w:pPr>
      <w:r w:rsidRPr="001C0ADD">
        <w:rPr>
          <w:sz w:val="26"/>
          <w:szCs w:val="26"/>
        </w:rPr>
        <w:t>Если значение результативности достигает 70% и более, то систем</w:t>
      </w:r>
      <w:r>
        <w:rPr>
          <w:sz w:val="26"/>
          <w:szCs w:val="26"/>
        </w:rPr>
        <w:t>а</w:t>
      </w:r>
      <w:r w:rsidRPr="001C0ADD">
        <w:rPr>
          <w:sz w:val="26"/>
          <w:szCs w:val="26"/>
        </w:rPr>
        <w:t xml:space="preserve"> упра</w:t>
      </w:r>
      <w:r w:rsidRPr="001C0ADD">
        <w:rPr>
          <w:sz w:val="26"/>
          <w:szCs w:val="26"/>
        </w:rPr>
        <w:t>в</w:t>
      </w:r>
      <w:r w:rsidRPr="001C0ADD">
        <w:rPr>
          <w:sz w:val="26"/>
          <w:szCs w:val="26"/>
        </w:rPr>
        <w:t xml:space="preserve">ления охраной труда считается результативной. При значении показателя менее 70% система считается </w:t>
      </w:r>
      <w:proofErr w:type="gramStart"/>
      <w:r w:rsidRPr="001C0ADD">
        <w:rPr>
          <w:sz w:val="26"/>
          <w:szCs w:val="26"/>
        </w:rPr>
        <w:t>нерезультативной</w:t>
      </w:r>
      <w:proofErr w:type="gramEnd"/>
      <w:r w:rsidRPr="001C0ADD">
        <w:rPr>
          <w:sz w:val="26"/>
          <w:szCs w:val="26"/>
        </w:rPr>
        <w:t xml:space="preserve"> и требую</w:t>
      </w:r>
      <w:r w:rsidRPr="001C0ADD">
        <w:rPr>
          <w:sz w:val="26"/>
          <w:szCs w:val="26"/>
        </w:rPr>
        <w:t>т</w:t>
      </w:r>
      <w:r w:rsidRPr="001C0ADD">
        <w:rPr>
          <w:sz w:val="26"/>
          <w:szCs w:val="26"/>
        </w:rPr>
        <w:t>ся корректирующие де</w:t>
      </w:r>
      <w:r w:rsidRPr="001C0ADD">
        <w:rPr>
          <w:sz w:val="26"/>
          <w:szCs w:val="26"/>
        </w:rPr>
        <w:t>й</w:t>
      </w:r>
      <w:r>
        <w:rPr>
          <w:sz w:val="26"/>
          <w:szCs w:val="26"/>
        </w:rPr>
        <w:t>ствия.</w:t>
      </w:r>
    </w:p>
    <w:p w:rsidR="003B337F" w:rsidRPr="001C0ADD" w:rsidRDefault="003B337F" w:rsidP="003B337F">
      <w:pPr>
        <w:pStyle w:val="Bodytext1"/>
        <w:numPr>
          <w:ilvl w:val="0"/>
          <w:numId w:val="2"/>
        </w:numPr>
        <w:shd w:val="clear" w:color="auto" w:fill="auto"/>
        <w:tabs>
          <w:tab w:val="clear" w:pos="720"/>
          <w:tab w:val="num" w:pos="1260"/>
        </w:tabs>
        <w:spacing w:after="0" w:line="240" w:lineRule="auto"/>
        <w:ind w:left="0" w:firstLine="720"/>
        <w:jc w:val="both"/>
        <w:rPr>
          <w:sz w:val="26"/>
          <w:szCs w:val="26"/>
        </w:rPr>
      </w:pPr>
      <w:r w:rsidRPr="001C0ADD">
        <w:rPr>
          <w:sz w:val="26"/>
          <w:szCs w:val="26"/>
        </w:rPr>
        <w:t>Результативность функционирования С</w:t>
      </w:r>
      <w:r>
        <w:rPr>
          <w:sz w:val="26"/>
          <w:szCs w:val="26"/>
        </w:rPr>
        <w:t>УОТ</w:t>
      </w:r>
      <w:r w:rsidRPr="001C0ADD">
        <w:rPr>
          <w:sz w:val="26"/>
          <w:szCs w:val="26"/>
        </w:rPr>
        <w:t xml:space="preserve"> рассматривается при проведении Дней охраны труда в </w:t>
      </w:r>
      <w:r>
        <w:rPr>
          <w:sz w:val="26"/>
          <w:szCs w:val="26"/>
        </w:rPr>
        <w:t xml:space="preserve">Обществе и </w:t>
      </w:r>
      <w:r w:rsidRPr="001C0ADD">
        <w:rPr>
          <w:sz w:val="26"/>
          <w:szCs w:val="26"/>
        </w:rPr>
        <w:t>структурных подраздел</w:t>
      </w:r>
      <w:r w:rsidRPr="001C0ADD">
        <w:rPr>
          <w:sz w:val="26"/>
          <w:szCs w:val="26"/>
        </w:rPr>
        <w:t>е</w:t>
      </w:r>
      <w:r w:rsidRPr="001C0ADD">
        <w:rPr>
          <w:sz w:val="26"/>
          <w:szCs w:val="26"/>
        </w:rPr>
        <w:t>ниях.</w:t>
      </w:r>
    </w:p>
    <w:p w:rsidR="003B337F" w:rsidRPr="001C0ADD" w:rsidRDefault="003B337F" w:rsidP="003B337F">
      <w:pPr>
        <w:pStyle w:val="Bodytext1"/>
        <w:numPr>
          <w:ilvl w:val="0"/>
          <w:numId w:val="2"/>
        </w:numPr>
        <w:shd w:val="clear" w:color="auto" w:fill="auto"/>
        <w:tabs>
          <w:tab w:val="clear" w:pos="720"/>
          <w:tab w:val="num" w:pos="1260"/>
        </w:tabs>
        <w:spacing w:after="0" w:line="240" w:lineRule="auto"/>
        <w:ind w:left="0" w:firstLine="720"/>
        <w:jc w:val="both"/>
        <w:rPr>
          <w:sz w:val="26"/>
          <w:szCs w:val="26"/>
        </w:rPr>
      </w:pPr>
      <w:r w:rsidRPr="001C0ADD">
        <w:rPr>
          <w:sz w:val="26"/>
          <w:szCs w:val="26"/>
        </w:rPr>
        <w:t xml:space="preserve">В </w:t>
      </w:r>
      <w:r>
        <w:rPr>
          <w:sz w:val="26"/>
          <w:szCs w:val="26"/>
        </w:rPr>
        <w:t>структурных подразделениях Общества</w:t>
      </w:r>
      <w:r w:rsidRPr="001C0ADD">
        <w:rPr>
          <w:sz w:val="26"/>
          <w:szCs w:val="26"/>
        </w:rPr>
        <w:t xml:space="preserve"> Дни охраны труда проводятся не реже одного раза в месяц. На Днях охраны </w:t>
      </w:r>
      <w:proofErr w:type="gramStart"/>
      <w:r w:rsidRPr="001C0ADD">
        <w:rPr>
          <w:sz w:val="26"/>
          <w:szCs w:val="26"/>
        </w:rPr>
        <w:t>труда</w:t>
      </w:r>
      <w:proofErr w:type="gramEnd"/>
      <w:r w:rsidRPr="001C0ADD">
        <w:rPr>
          <w:sz w:val="26"/>
          <w:szCs w:val="26"/>
        </w:rPr>
        <w:t xml:space="preserve"> до сведения рабо</w:t>
      </w:r>
      <w:r>
        <w:rPr>
          <w:sz w:val="26"/>
          <w:szCs w:val="26"/>
        </w:rPr>
        <w:t>тающих</w:t>
      </w:r>
      <w:r w:rsidRPr="001C0ADD">
        <w:rPr>
          <w:sz w:val="26"/>
          <w:szCs w:val="26"/>
        </w:rPr>
        <w:t xml:space="preserve"> доводится содержание приказов и распоряжений руководителей подразделения и </w:t>
      </w:r>
      <w:r>
        <w:rPr>
          <w:sz w:val="26"/>
          <w:szCs w:val="26"/>
        </w:rPr>
        <w:t>Общества</w:t>
      </w:r>
      <w:r w:rsidRPr="001C0ADD">
        <w:rPr>
          <w:sz w:val="26"/>
          <w:szCs w:val="26"/>
        </w:rPr>
        <w:t>, обсто</w:t>
      </w:r>
      <w:r w:rsidRPr="001C0ADD">
        <w:rPr>
          <w:sz w:val="26"/>
          <w:szCs w:val="26"/>
        </w:rPr>
        <w:t>я</w:t>
      </w:r>
      <w:r w:rsidRPr="001C0ADD">
        <w:rPr>
          <w:sz w:val="26"/>
          <w:szCs w:val="26"/>
        </w:rPr>
        <w:t>тельства и причины, имевших место несчастных случаев, инцидентов, аварий и пожаров, проводится анализ выявленных в первичном труд</w:t>
      </w:r>
      <w:r w:rsidRPr="001C0ADD">
        <w:rPr>
          <w:sz w:val="26"/>
          <w:szCs w:val="26"/>
        </w:rPr>
        <w:t>о</w:t>
      </w:r>
      <w:r w:rsidRPr="001C0ADD">
        <w:rPr>
          <w:sz w:val="26"/>
          <w:szCs w:val="26"/>
        </w:rPr>
        <w:t>вом коллективе нарушений требований охраны труда, допущенных персоналом, обсуждаются предложения р</w:t>
      </w:r>
      <w:r w:rsidRPr="001C0ADD">
        <w:rPr>
          <w:sz w:val="26"/>
          <w:szCs w:val="26"/>
        </w:rPr>
        <w:t>а</w:t>
      </w:r>
      <w:r w:rsidRPr="001C0ADD">
        <w:rPr>
          <w:sz w:val="26"/>
          <w:szCs w:val="26"/>
        </w:rPr>
        <w:t>бо</w:t>
      </w:r>
      <w:r>
        <w:rPr>
          <w:sz w:val="26"/>
          <w:szCs w:val="26"/>
        </w:rPr>
        <w:t>тающих</w:t>
      </w:r>
      <w:r w:rsidRPr="001C0ADD">
        <w:rPr>
          <w:sz w:val="26"/>
          <w:szCs w:val="26"/>
        </w:rPr>
        <w:t xml:space="preserve"> по улучшению условий и охраны труда. </w:t>
      </w:r>
    </w:p>
    <w:p w:rsidR="003B337F" w:rsidRPr="001C0ADD" w:rsidRDefault="003B337F" w:rsidP="003B337F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6"/>
          <w:szCs w:val="26"/>
        </w:rPr>
      </w:pPr>
      <w:r w:rsidRPr="001C0ADD">
        <w:rPr>
          <w:sz w:val="26"/>
          <w:szCs w:val="26"/>
        </w:rPr>
        <w:t xml:space="preserve">При необходимости готовятся решения и предложения </w:t>
      </w:r>
      <w:proofErr w:type="gramStart"/>
      <w:r w:rsidRPr="001C0ADD">
        <w:rPr>
          <w:sz w:val="26"/>
          <w:szCs w:val="26"/>
        </w:rPr>
        <w:t>работ</w:t>
      </w:r>
      <w:r>
        <w:rPr>
          <w:sz w:val="26"/>
          <w:szCs w:val="26"/>
        </w:rPr>
        <w:t>ающих</w:t>
      </w:r>
      <w:proofErr w:type="gramEnd"/>
      <w:r w:rsidRPr="001C0ADD">
        <w:rPr>
          <w:sz w:val="26"/>
          <w:szCs w:val="26"/>
        </w:rPr>
        <w:t xml:space="preserve"> для предоставления руководителю подразделения.</w:t>
      </w:r>
    </w:p>
    <w:p w:rsidR="003B337F" w:rsidRPr="001C0ADD" w:rsidRDefault="003B337F" w:rsidP="003B337F">
      <w:pPr>
        <w:pStyle w:val="Bodytext1"/>
        <w:numPr>
          <w:ilvl w:val="0"/>
          <w:numId w:val="2"/>
        </w:numPr>
        <w:shd w:val="clear" w:color="auto" w:fill="auto"/>
        <w:tabs>
          <w:tab w:val="clear" w:pos="720"/>
          <w:tab w:val="num" w:pos="1260"/>
        </w:tabs>
        <w:spacing w:after="0" w:line="240" w:lineRule="auto"/>
        <w:ind w:left="0" w:firstLine="720"/>
        <w:jc w:val="both"/>
        <w:rPr>
          <w:sz w:val="26"/>
          <w:szCs w:val="26"/>
        </w:rPr>
      </w:pPr>
      <w:r w:rsidRPr="001C0ADD">
        <w:rPr>
          <w:sz w:val="26"/>
          <w:szCs w:val="26"/>
        </w:rPr>
        <w:t xml:space="preserve">Дни охраны труда в </w:t>
      </w:r>
      <w:r>
        <w:rPr>
          <w:sz w:val="26"/>
          <w:szCs w:val="26"/>
        </w:rPr>
        <w:t xml:space="preserve">Обществе </w:t>
      </w:r>
      <w:r w:rsidRPr="001C0ADD">
        <w:rPr>
          <w:sz w:val="26"/>
          <w:szCs w:val="26"/>
        </w:rPr>
        <w:t>пр</w:t>
      </w:r>
      <w:r w:rsidRPr="001C0ADD">
        <w:rPr>
          <w:sz w:val="26"/>
          <w:szCs w:val="26"/>
        </w:rPr>
        <w:t>о</w:t>
      </w:r>
      <w:r w:rsidRPr="001C0ADD">
        <w:rPr>
          <w:sz w:val="26"/>
          <w:szCs w:val="26"/>
        </w:rPr>
        <w:t>водятся не реже одного раза в квартал</w:t>
      </w:r>
      <w:r>
        <w:rPr>
          <w:sz w:val="26"/>
          <w:szCs w:val="26"/>
        </w:rPr>
        <w:t xml:space="preserve"> </w:t>
      </w:r>
      <w:r w:rsidRPr="001C0ADD">
        <w:rPr>
          <w:sz w:val="26"/>
          <w:szCs w:val="26"/>
        </w:rPr>
        <w:t>в соответствии с утвержденным графиком под председ</w:t>
      </w:r>
      <w:r w:rsidRPr="001C0ADD">
        <w:rPr>
          <w:sz w:val="26"/>
          <w:szCs w:val="26"/>
        </w:rPr>
        <w:t>а</w:t>
      </w:r>
      <w:r>
        <w:rPr>
          <w:sz w:val="26"/>
          <w:szCs w:val="26"/>
        </w:rPr>
        <w:t>тельством Г</w:t>
      </w:r>
      <w:r w:rsidRPr="001C0ADD">
        <w:rPr>
          <w:sz w:val="26"/>
          <w:szCs w:val="26"/>
        </w:rPr>
        <w:t>енерального директора или главного инженера</w:t>
      </w:r>
      <w:r>
        <w:rPr>
          <w:sz w:val="26"/>
          <w:szCs w:val="26"/>
        </w:rPr>
        <w:t>.</w:t>
      </w:r>
    </w:p>
    <w:p w:rsidR="003B337F" w:rsidRPr="001C0ADD" w:rsidRDefault="003B337F" w:rsidP="003B337F">
      <w:pPr>
        <w:pStyle w:val="Bodytext1"/>
        <w:numPr>
          <w:ilvl w:val="0"/>
          <w:numId w:val="2"/>
        </w:numPr>
        <w:shd w:val="clear" w:color="auto" w:fill="auto"/>
        <w:tabs>
          <w:tab w:val="clear" w:pos="720"/>
          <w:tab w:val="num" w:pos="1260"/>
        </w:tabs>
        <w:spacing w:after="0" w:line="240" w:lineRule="auto"/>
        <w:ind w:left="0" w:firstLine="720"/>
        <w:jc w:val="both"/>
        <w:rPr>
          <w:sz w:val="26"/>
          <w:szCs w:val="26"/>
        </w:rPr>
      </w:pPr>
      <w:r w:rsidRPr="001C0ADD">
        <w:rPr>
          <w:sz w:val="26"/>
          <w:szCs w:val="26"/>
        </w:rPr>
        <w:t>На Днях охраны труда</w:t>
      </w:r>
      <w:r>
        <w:rPr>
          <w:sz w:val="26"/>
          <w:szCs w:val="26"/>
        </w:rPr>
        <w:t xml:space="preserve"> в Обществе</w:t>
      </w:r>
      <w:r w:rsidRPr="001C0ADD">
        <w:rPr>
          <w:sz w:val="26"/>
          <w:szCs w:val="26"/>
        </w:rPr>
        <w:t xml:space="preserve"> рассматриваются следующие вопр</w:t>
      </w:r>
      <w:r w:rsidRPr="001C0ADD">
        <w:rPr>
          <w:sz w:val="26"/>
          <w:szCs w:val="26"/>
        </w:rPr>
        <w:t>о</w:t>
      </w:r>
      <w:r w:rsidRPr="001C0ADD">
        <w:rPr>
          <w:sz w:val="26"/>
          <w:szCs w:val="26"/>
        </w:rPr>
        <w:t>сы:</w:t>
      </w:r>
    </w:p>
    <w:p w:rsidR="003B337F" w:rsidRPr="001C0ADD" w:rsidRDefault="003B337F" w:rsidP="003B337F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6"/>
          <w:szCs w:val="26"/>
        </w:rPr>
      </w:pPr>
      <w:r w:rsidRPr="001C0ADD">
        <w:rPr>
          <w:sz w:val="26"/>
          <w:szCs w:val="26"/>
        </w:rPr>
        <w:t>резул</w:t>
      </w:r>
      <w:r w:rsidRPr="001C0ADD">
        <w:rPr>
          <w:sz w:val="26"/>
          <w:szCs w:val="26"/>
        </w:rPr>
        <w:t>ь</w:t>
      </w:r>
      <w:r w:rsidRPr="001C0ADD">
        <w:rPr>
          <w:sz w:val="26"/>
          <w:szCs w:val="26"/>
        </w:rPr>
        <w:t xml:space="preserve">тативность </w:t>
      </w:r>
      <w:r>
        <w:rPr>
          <w:sz w:val="26"/>
          <w:szCs w:val="26"/>
        </w:rPr>
        <w:t>Общества</w:t>
      </w:r>
      <w:r w:rsidRPr="001C0ADD">
        <w:rPr>
          <w:sz w:val="26"/>
          <w:szCs w:val="26"/>
        </w:rPr>
        <w:t xml:space="preserve"> в области охраны труда;</w:t>
      </w:r>
    </w:p>
    <w:p w:rsidR="003B337F" w:rsidRPr="001C0ADD" w:rsidRDefault="003B337F" w:rsidP="003B337F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6"/>
          <w:szCs w:val="26"/>
        </w:rPr>
      </w:pPr>
      <w:r w:rsidRPr="001C0ADD">
        <w:rPr>
          <w:sz w:val="26"/>
          <w:szCs w:val="26"/>
        </w:rPr>
        <w:t>приказы и распоряжения руководства по вопросам охраны труда, обстоятельства и причины происшедших несчастных случаев и ав</w:t>
      </w:r>
      <w:r w:rsidRPr="001C0ADD">
        <w:rPr>
          <w:sz w:val="26"/>
          <w:szCs w:val="26"/>
        </w:rPr>
        <w:t>а</w:t>
      </w:r>
      <w:r w:rsidRPr="001C0ADD">
        <w:rPr>
          <w:sz w:val="26"/>
          <w:szCs w:val="26"/>
        </w:rPr>
        <w:t>рий;</w:t>
      </w:r>
    </w:p>
    <w:p w:rsidR="003B337F" w:rsidRPr="001C0ADD" w:rsidRDefault="003B337F" w:rsidP="003B337F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6"/>
          <w:szCs w:val="26"/>
        </w:rPr>
      </w:pPr>
      <w:r w:rsidRPr="001C0ADD">
        <w:rPr>
          <w:sz w:val="26"/>
          <w:szCs w:val="26"/>
        </w:rPr>
        <w:lastRenderedPageBreak/>
        <w:t>отчеты руководителей подразделений о проделанной работе по о</w:t>
      </w:r>
      <w:r w:rsidRPr="001C0ADD">
        <w:rPr>
          <w:sz w:val="26"/>
          <w:szCs w:val="26"/>
        </w:rPr>
        <w:t>х</w:t>
      </w:r>
      <w:r w:rsidRPr="001C0ADD">
        <w:rPr>
          <w:sz w:val="26"/>
          <w:szCs w:val="26"/>
        </w:rPr>
        <w:t>ране труда;</w:t>
      </w:r>
    </w:p>
    <w:p w:rsidR="003B337F" w:rsidRPr="001C0ADD" w:rsidRDefault="003B337F" w:rsidP="003B337F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6"/>
          <w:szCs w:val="26"/>
        </w:rPr>
      </w:pPr>
      <w:r w:rsidRPr="001C0ADD">
        <w:rPr>
          <w:sz w:val="26"/>
          <w:szCs w:val="26"/>
        </w:rPr>
        <w:t>выполнение мероприятий по результатам расследования несчас</w:t>
      </w:r>
      <w:r w:rsidRPr="001C0ADD">
        <w:rPr>
          <w:sz w:val="26"/>
          <w:szCs w:val="26"/>
        </w:rPr>
        <w:t>т</w:t>
      </w:r>
      <w:r w:rsidRPr="001C0ADD">
        <w:rPr>
          <w:sz w:val="26"/>
          <w:szCs w:val="26"/>
        </w:rPr>
        <w:t>ных случаев, профессиональных заболеваний и ав</w:t>
      </w:r>
      <w:r w:rsidRPr="001C0ADD">
        <w:rPr>
          <w:sz w:val="26"/>
          <w:szCs w:val="26"/>
        </w:rPr>
        <w:t>а</w:t>
      </w:r>
      <w:r w:rsidRPr="001C0ADD">
        <w:rPr>
          <w:sz w:val="26"/>
          <w:szCs w:val="26"/>
        </w:rPr>
        <w:t>рий;</w:t>
      </w:r>
    </w:p>
    <w:p w:rsidR="003B337F" w:rsidRPr="001C0ADD" w:rsidRDefault="003B337F" w:rsidP="003B337F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6"/>
          <w:szCs w:val="26"/>
        </w:rPr>
      </w:pPr>
      <w:r w:rsidRPr="001C0ADD">
        <w:rPr>
          <w:sz w:val="26"/>
          <w:szCs w:val="26"/>
        </w:rPr>
        <w:t xml:space="preserve">выполнение предписаний органов государственного надзора и контроля, контролирующих служб </w:t>
      </w:r>
      <w:r>
        <w:rPr>
          <w:sz w:val="26"/>
          <w:szCs w:val="26"/>
        </w:rPr>
        <w:t>Общества</w:t>
      </w:r>
      <w:r w:rsidRPr="001C0ADD">
        <w:rPr>
          <w:sz w:val="26"/>
          <w:szCs w:val="26"/>
        </w:rPr>
        <w:t>, представлений профсо</w:t>
      </w:r>
      <w:r w:rsidRPr="001C0ADD">
        <w:rPr>
          <w:sz w:val="26"/>
          <w:szCs w:val="26"/>
        </w:rPr>
        <w:t>ю</w:t>
      </w:r>
      <w:r w:rsidRPr="001C0ADD">
        <w:rPr>
          <w:sz w:val="26"/>
          <w:szCs w:val="26"/>
        </w:rPr>
        <w:t>зов;</w:t>
      </w:r>
    </w:p>
    <w:p w:rsidR="003B337F" w:rsidRPr="001C0ADD" w:rsidRDefault="003B337F" w:rsidP="003B337F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6"/>
          <w:szCs w:val="26"/>
        </w:rPr>
      </w:pPr>
      <w:r w:rsidRPr="001C0ADD">
        <w:rPr>
          <w:sz w:val="26"/>
          <w:szCs w:val="26"/>
        </w:rPr>
        <w:t>выполнение мероприятий по охране труда;</w:t>
      </w:r>
    </w:p>
    <w:p w:rsidR="003B337F" w:rsidRPr="001C0ADD" w:rsidRDefault="003B337F" w:rsidP="003B337F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6"/>
          <w:szCs w:val="26"/>
        </w:rPr>
      </w:pPr>
      <w:r w:rsidRPr="001C0ADD">
        <w:rPr>
          <w:sz w:val="26"/>
          <w:szCs w:val="26"/>
        </w:rPr>
        <w:t xml:space="preserve">результаты осуществления ежемесячного и ежеквартального </w:t>
      </w:r>
      <w:proofErr w:type="gramStart"/>
      <w:r w:rsidRPr="001C0ADD">
        <w:rPr>
          <w:sz w:val="26"/>
          <w:szCs w:val="26"/>
        </w:rPr>
        <w:t>ко</w:t>
      </w:r>
      <w:r w:rsidRPr="001C0ADD">
        <w:rPr>
          <w:sz w:val="26"/>
          <w:szCs w:val="26"/>
        </w:rPr>
        <w:t>н</w:t>
      </w:r>
      <w:r w:rsidRPr="001C0ADD">
        <w:rPr>
          <w:sz w:val="26"/>
          <w:szCs w:val="26"/>
        </w:rPr>
        <w:t>троля за</w:t>
      </w:r>
      <w:proofErr w:type="gramEnd"/>
      <w:r w:rsidRPr="001C0ADD">
        <w:rPr>
          <w:sz w:val="26"/>
          <w:szCs w:val="26"/>
        </w:rPr>
        <w:t xml:space="preserve"> состоянием охраны труда;</w:t>
      </w:r>
    </w:p>
    <w:p w:rsidR="003B337F" w:rsidRPr="001C0ADD" w:rsidRDefault="003B337F" w:rsidP="003B337F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6"/>
          <w:szCs w:val="26"/>
        </w:rPr>
      </w:pPr>
      <w:r w:rsidRPr="001C0ADD">
        <w:rPr>
          <w:sz w:val="26"/>
          <w:szCs w:val="26"/>
        </w:rPr>
        <w:t xml:space="preserve">грубые нарушения требований </w:t>
      </w:r>
      <w:r>
        <w:rPr>
          <w:sz w:val="26"/>
          <w:szCs w:val="26"/>
        </w:rPr>
        <w:t>охраны труда</w:t>
      </w:r>
      <w:r w:rsidRPr="001C0ADD">
        <w:rPr>
          <w:sz w:val="26"/>
          <w:szCs w:val="26"/>
        </w:rPr>
        <w:t>, заслушиваю</w:t>
      </w:r>
      <w:r w:rsidRPr="001C0ADD">
        <w:rPr>
          <w:sz w:val="26"/>
          <w:szCs w:val="26"/>
        </w:rPr>
        <w:t>т</w:t>
      </w:r>
      <w:r w:rsidRPr="001C0ADD">
        <w:rPr>
          <w:sz w:val="26"/>
          <w:szCs w:val="26"/>
        </w:rPr>
        <w:t>ся работники, их допустившие;</w:t>
      </w:r>
    </w:p>
    <w:p w:rsidR="003B337F" w:rsidRPr="001C0ADD" w:rsidRDefault="003B337F" w:rsidP="003B337F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6"/>
          <w:szCs w:val="26"/>
        </w:rPr>
      </w:pPr>
      <w:r w:rsidRPr="001C0ADD">
        <w:rPr>
          <w:sz w:val="26"/>
          <w:szCs w:val="26"/>
        </w:rPr>
        <w:t>предложения работ</w:t>
      </w:r>
      <w:r>
        <w:rPr>
          <w:sz w:val="26"/>
          <w:szCs w:val="26"/>
        </w:rPr>
        <w:t>ающих</w:t>
      </w:r>
      <w:r w:rsidRPr="001C0ADD">
        <w:rPr>
          <w:sz w:val="26"/>
          <w:szCs w:val="26"/>
        </w:rPr>
        <w:t xml:space="preserve"> по улучшению условий и охраны труда, улу</w:t>
      </w:r>
      <w:r w:rsidRPr="001C0ADD">
        <w:rPr>
          <w:sz w:val="26"/>
          <w:szCs w:val="26"/>
        </w:rPr>
        <w:t>ч</w:t>
      </w:r>
      <w:r w:rsidRPr="001C0ADD">
        <w:rPr>
          <w:sz w:val="26"/>
          <w:szCs w:val="26"/>
        </w:rPr>
        <w:t>шению функционирования СУОТ;</w:t>
      </w:r>
    </w:p>
    <w:p w:rsidR="003B337F" w:rsidRPr="001C0ADD" w:rsidRDefault="003B337F" w:rsidP="003B337F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6"/>
          <w:szCs w:val="26"/>
        </w:rPr>
      </w:pPr>
      <w:r w:rsidRPr="001C0ADD">
        <w:rPr>
          <w:sz w:val="26"/>
          <w:szCs w:val="26"/>
        </w:rPr>
        <w:t>информация о корректирующих и предупреждающих действиях и другие вопросы.</w:t>
      </w:r>
    </w:p>
    <w:p w:rsidR="003B337F" w:rsidRPr="001C0ADD" w:rsidRDefault="003B337F" w:rsidP="003B337F">
      <w:pPr>
        <w:pStyle w:val="Bodytext1"/>
        <w:numPr>
          <w:ilvl w:val="0"/>
          <w:numId w:val="2"/>
        </w:numPr>
        <w:shd w:val="clear" w:color="auto" w:fill="auto"/>
        <w:tabs>
          <w:tab w:val="clear" w:pos="720"/>
          <w:tab w:val="num" w:pos="1260"/>
        </w:tabs>
        <w:spacing w:after="0" w:line="240" w:lineRule="auto"/>
        <w:ind w:left="0" w:firstLine="720"/>
        <w:jc w:val="both"/>
        <w:rPr>
          <w:sz w:val="26"/>
          <w:szCs w:val="26"/>
        </w:rPr>
      </w:pPr>
      <w:r w:rsidRPr="001C0ADD">
        <w:rPr>
          <w:sz w:val="26"/>
          <w:szCs w:val="26"/>
        </w:rPr>
        <w:t xml:space="preserve">Проведение Дней охраны труда и принятые </w:t>
      </w:r>
      <w:r>
        <w:rPr>
          <w:sz w:val="26"/>
          <w:szCs w:val="26"/>
        </w:rPr>
        <w:t>решения оформляются протоколом.</w:t>
      </w:r>
    </w:p>
    <w:p w:rsidR="003B337F" w:rsidRPr="001C0ADD" w:rsidRDefault="003B337F" w:rsidP="003B337F">
      <w:pPr>
        <w:pStyle w:val="Bodytext1"/>
        <w:numPr>
          <w:ilvl w:val="0"/>
          <w:numId w:val="2"/>
        </w:numPr>
        <w:shd w:val="clear" w:color="auto" w:fill="auto"/>
        <w:tabs>
          <w:tab w:val="clear" w:pos="720"/>
          <w:tab w:val="num" w:pos="1260"/>
        </w:tabs>
        <w:spacing w:after="0" w:line="240" w:lineRule="auto"/>
        <w:ind w:left="0" w:firstLine="720"/>
        <w:jc w:val="both"/>
        <w:rPr>
          <w:sz w:val="26"/>
          <w:szCs w:val="26"/>
        </w:rPr>
      </w:pPr>
      <w:r w:rsidRPr="001C0ADD">
        <w:rPr>
          <w:sz w:val="26"/>
          <w:szCs w:val="26"/>
        </w:rPr>
        <w:t xml:space="preserve">Решения, принятые на </w:t>
      </w:r>
      <w:r>
        <w:rPr>
          <w:sz w:val="26"/>
          <w:szCs w:val="26"/>
        </w:rPr>
        <w:t>Дне охраны труда</w:t>
      </w:r>
      <w:r w:rsidRPr="001C0ADD">
        <w:rPr>
          <w:sz w:val="26"/>
          <w:szCs w:val="26"/>
        </w:rPr>
        <w:t>, являются обязател</w:t>
      </w:r>
      <w:r w:rsidRPr="001C0ADD">
        <w:rPr>
          <w:sz w:val="26"/>
          <w:szCs w:val="26"/>
        </w:rPr>
        <w:t>ь</w:t>
      </w:r>
      <w:r w:rsidRPr="001C0ADD">
        <w:rPr>
          <w:sz w:val="26"/>
          <w:szCs w:val="26"/>
        </w:rPr>
        <w:t>ными для исполнения.</w:t>
      </w:r>
    </w:p>
    <w:p w:rsidR="00F60466" w:rsidRDefault="00F60466"/>
    <w:sectPr w:rsidR="00F60466" w:rsidSect="00F604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2272D"/>
    <w:multiLevelType w:val="hybridMultilevel"/>
    <w:tmpl w:val="33C689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E30BC3"/>
    <w:multiLevelType w:val="hybridMultilevel"/>
    <w:tmpl w:val="F4AAB0FE"/>
    <w:lvl w:ilvl="0" w:tplc="8C02CC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920EE30">
      <w:numFmt w:val="none"/>
      <w:lvlText w:val=""/>
      <w:lvlJc w:val="left"/>
      <w:pPr>
        <w:tabs>
          <w:tab w:val="num" w:pos="360"/>
        </w:tabs>
      </w:pPr>
    </w:lvl>
    <w:lvl w:ilvl="2" w:tplc="3C1EB414">
      <w:numFmt w:val="none"/>
      <w:lvlText w:val=""/>
      <w:lvlJc w:val="left"/>
      <w:pPr>
        <w:tabs>
          <w:tab w:val="num" w:pos="360"/>
        </w:tabs>
      </w:pPr>
    </w:lvl>
    <w:lvl w:ilvl="3" w:tplc="EB0CBEE6">
      <w:numFmt w:val="none"/>
      <w:lvlText w:val=""/>
      <w:lvlJc w:val="left"/>
      <w:pPr>
        <w:tabs>
          <w:tab w:val="num" w:pos="360"/>
        </w:tabs>
      </w:pPr>
    </w:lvl>
    <w:lvl w:ilvl="4" w:tplc="F53C8060">
      <w:numFmt w:val="none"/>
      <w:lvlText w:val=""/>
      <w:lvlJc w:val="left"/>
      <w:pPr>
        <w:tabs>
          <w:tab w:val="num" w:pos="360"/>
        </w:tabs>
      </w:pPr>
    </w:lvl>
    <w:lvl w:ilvl="5" w:tplc="71FC381E">
      <w:numFmt w:val="none"/>
      <w:lvlText w:val=""/>
      <w:lvlJc w:val="left"/>
      <w:pPr>
        <w:tabs>
          <w:tab w:val="num" w:pos="360"/>
        </w:tabs>
      </w:pPr>
    </w:lvl>
    <w:lvl w:ilvl="6" w:tplc="1F0ED1CE">
      <w:numFmt w:val="none"/>
      <w:lvlText w:val=""/>
      <w:lvlJc w:val="left"/>
      <w:pPr>
        <w:tabs>
          <w:tab w:val="num" w:pos="360"/>
        </w:tabs>
      </w:pPr>
    </w:lvl>
    <w:lvl w:ilvl="7" w:tplc="5AA87220">
      <w:numFmt w:val="none"/>
      <w:lvlText w:val=""/>
      <w:lvlJc w:val="left"/>
      <w:pPr>
        <w:tabs>
          <w:tab w:val="num" w:pos="360"/>
        </w:tabs>
      </w:pPr>
    </w:lvl>
    <w:lvl w:ilvl="8" w:tplc="9B24425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characterSpacingControl w:val="doNotCompress"/>
  <w:compat/>
  <w:rsids>
    <w:rsidRoot w:val="003B337F"/>
    <w:rsid w:val="003B337F"/>
    <w:rsid w:val="00F604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3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text1">
    <w:name w:val="Body text1"/>
    <w:basedOn w:val="a"/>
    <w:link w:val="Bodytext"/>
    <w:rsid w:val="003B337F"/>
    <w:pPr>
      <w:shd w:val="clear" w:color="auto" w:fill="FFFFFF"/>
      <w:spacing w:after="1080" w:line="240" w:lineRule="atLeast"/>
      <w:ind w:hanging="3060"/>
      <w:jc w:val="center"/>
    </w:pPr>
    <w:rPr>
      <w:rFonts w:eastAsia="Arial Unicode MS"/>
      <w:spacing w:val="10"/>
      <w:sz w:val="25"/>
      <w:szCs w:val="25"/>
    </w:rPr>
  </w:style>
  <w:style w:type="character" w:customStyle="1" w:styleId="Bodytext">
    <w:name w:val="Body text_"/>
    <w:link w:val="Bodytext1"/>
    <w:locked/>
    <w:rsid w:val="003B337F"/>
    <w:rPr>
      <w:rFonts w:ascii="Times New Roman" w:eastAsia="Arial Unicode MS" w:hAnsi="Times New Roman" w:cs="Times New Roman"/>
      <w:spacing w:val="10"/>
      <w:sz w:val="25"/>
      <w:szCs w:val="25"/>
      <w:shd w:val="clear" w:color="auto" w:fill="FFFFFF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659</Words>
  <Characters>3758</Characters>
  <Application>Microsoft Office Word</Application>
  <DocSecurity>0</DocSecurity>
  <Lines>31</Lines>
  <Paragraphs>8</Paragraphs>
  <ScaleCrop>false</ScaleCrop>
  <Company/>
  <LinksUpToDate>false</LinksUpToDate>
  <CharactersWithSpaces>4409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Ситько А.Н.</dc:creator>
  <cp:lastModifiedBy>Ситько А.Н.</cp:lastModifiedBy>
  <cp:revision>1</cp:revision>
  <dcterms:created xsi:type="dcterms:W3CDTF">2014-04-09T17:05:00Z</dcterms:created>
  <dcterms:modified xsi:type="dcterms:W3CDTF">2014-04-09T17:05:00Z</dcterms:modified>
</cp:coreProperties>
</file>